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6D7" w:rsidRPr="00E06CB9" w:rsidRDefault="00A966D7" w:rsidP="00E06CB9">
      <w:pPr>
        <w:rPr>
          <w:rFonts w:ascii="Tahoma" w:eastAsia="Calibri" w:hAnsi="Tahoma" w:cs="Tahoma"/>
          <w:b/>
          <w:bCs/>
          <w:sz w:val="20"/>
          <w:szCs w:val="20"/>
          <w:lang w:eastAsia="en-US"/>
        </w:rPr>
      </w:pPr>
      <w:bookmarkStart w:id="0" w:name="_GoBack"/>
      <w:bookmarkEnd w:id="0"/>
    </w:p>
    <w:p w:rsidR="00A966D7" w:rsidRPr="00E06CB9" w:rsidRDefault="00A966D7" w:rsidP="00E06CB9">
      <w:pPr>
        <w:rPr>
          <w:rFonts w:ascii="Tahoma" w:eastAsia="Calibri" w:hAnsi="Tahoma" w:cs="Tahoma"/>
          <w:b/>
          <w:bCs/>
          <w:sz w:val="20"/>
          <w:szCs w:val="20"/>
          <w:lang w:eastAsia="en-US"/>
        </w:rPr>
      </w:pPr>
    </w:p>
    <w:p w:rsidR="00A966D7" w:rsidRPr="00E06CB9" w:rsidRDefault="00A966D7" w:rsidP="00E06CB9">
      <w:pPr>
        <w:rPr>
          <w:rFonts w:ascii="Tahoma" w:eastAsia="Calibri" w:hAnsi="Tahoma" w:cs="Tahoma"/>
          <w:b/>
          <w:bCs/>
          <w:sz w:val="20"/>
          <w:szCs w:val="20"/>
          <w:lang w:eastAsia="en-US"/>
        </w:rPr>
      </w:pPr>
    </w:p>
    <w:p w:rsidR="00A966D7" w:rsidRPr="00E06CB9" w:rsidRDefault="00A966D7" w:rsidP="00E06CB9">
      <w:pPr>
        <w:rPr>
          <w:rFonts w:ascii="Tahoma" w:eastAsia="Calibri" w:hAnsi="Tahoma" w:cs="Tahoma"/>
          <w:b/>
          <w:bCs/>
          <w:sz w:val="20"/>
          <w:szCs w:val="20"/>
          <w:lang w:eastAsia="en-US"/>
        </w:rPr>
      </w:pPr>
    </w:p>
    <w:p w:rsidR="00A966D7" w:rsidRPr="00E06CB9" w:rsidRDefault="00A966D7" w:rsidP="00E06CB9">
      <w:pPr>
        <w:rPr>
          <w:rFonts w:ascii="Tahoma" w:eastAsia="Calibri" w:hAnsi="Tahoma" w:cs="Tahoma"/>
          <w:b/>
          <w:bCs/>
          <w:sz w:val="20"/>
          <w:szCs w:val="20"/>
          <w:lang w:eastAsia="en-US"/>
        </w:rPr>
      </w:pPr>
    </w:p>
    <w:p w:rsidR="00A966D7" w:rsidRPr="00E06CB9" w:rsidRDefault="00A966D7" w:rsidP="00E06CB9">
      <w:pPr>
        <w:rPr>
          <w:rFonts w:ascii="Tahoma" w:eastAsia="Calibri" w:hAnsi="Tahoma" w:cs="Tahoma"/>
          <w:b/>
          <w:bCs/>
          <w:sz w:val="20"/>
          <w:szCs w:val="20"/>
          <w:lang w:eastAsia="en-US"/>
        </w:rPr>
      </w:pPr>
    </w:p>
    <w:p w:rsidR="00E83979" w:rsidRPr="00E06CB9" w:rsidRDefault="00E83979" w:rsidP="00E06CB9">
      <w:pPr>
        <w:jc w:val="center"/>
        <w:rPr>
          <w:rFonts w:ascii="Tahoma" w:hAnsi="Tahoma" w:cs="Tahoma"/>
          <w:b/>
          <w:i/>
          <w:sz w:val="20"/>
          <w:szCs w:val="20"/>
        </w:rPr>
      </w:pPr>
    </w:p>
    <w:p w:rsidR="00E83979" w:rsidRPr="00E06CB9" w:rsidRDefault="00E83979" w:rsidP="00E06CB9">
      <w:pPr>
        <w:jc w:val="center"/>
        <w:rPr>
          <w:rFonts w:ascii="Tahoma" w:hAnsi="Tahoma" w:cs="Tahoma"/>
          <w:b/>
          <w:i/>
          <w:sz w:val="20"/>
          <w:szCs w:val="20"/>
        </w:rPr>
      </w:pPr>
    </w:p>
    <w:p w:rsidR="00A966D7" w:rsidRPr="00370DC5" w:rsidRDefault="008E38A5" w:rsidP="00370DC5">
      <w:pPr>
        <w:spacing w:line="360" w:lineRule="auto"/>
        <w:jc w:val="center"/>
        <w:rPr>
          <w:rFonts w:ascii="Tahoma" w:hAnsi="Tahoma" w:cs="Tahoma"/>
          <w:b/>
        </w:rPr>
      </w:pPr>
      <w:r w:rsidRPr="00370DC5">
        <w:rPr>
          <w:rFonts w:ascii="Tahoma" w:hAnsi="Tahoma" w:cs="Tahoma"/>
          <w:b/>
        </w:rPr>
        <w:t>SPECYFIKACJA</w:t>
      </w:r>
      <w:r w:rsidR="00A966D7" w:rsidRPr="00370DC5">
        <w:rPr>
          <w:rFonts w:ascii="Tahoma" w:hAnsi="Tahoma" w:cs="Tahoma"/>
          <w:b/>
        </w:rPr>
        <w:t xml:space="preserve"> </w:t>
      </w:r>
    </w:p>
    <w:p w:rsidR="00A966D7" w:rsidRPr="00370DC5" w:rsidRDefault="00A966D7" w:rsidP="00370DC5">
      <w:pPr>
        <w:spacing w:line="360" w:lineRule="auto"/>
        <w:jc w:val="center"/>
        <w:rPr>
          <w:rFonts w:ascii="Tahoma" w:hAnsi="Tahoma" w:cs="Tahoma"/>
          <w:b/>
        </w:rPr>
      </w:pPr>
      <w:r w:rsidRPr="00370DC5">
        <w:rPr>
          <w:rFonts w:ascii="Tahoma" w:hAnsi="Tahoma" w:cs="Tahoma"/>
          <w:b/>
        </w:rPr>
        <w:t>ISTOTNYCH WARUNKÓW ZAMÓWIENIA</w:t>
      </w:r>
    </w:p>
    <w:p w:rsidR="00A966D7" w:rsidRPr="00370DC5" w:rsidRDefault="0011303F" w:rsidP="00370DC5">
      <w:pPr>
        <w:spacing w:line="360" w:lineRule="auto"/>
        <w:jc w:val="center"/>
        <w:rPr>
          <w:rFonts w:ascii="Tahoma" w:hAnsi="Tahoma" w:cs="Tahoma"/>
          <w:b/>
        </w:rPr>
      </w:pPr>
      <w:r w:rsidRPr="00370DC5">
        <w:rPr>
          <w:rFonts w:ascii="Tahoma" w:hAnsi="Tahoma" w:cs="Tahoma"/>
          <w:b/>
        </w:rPr>
        <w:t>(SIWZ)</w:t>
      </w:r>
    </w:p>
    <w:p w:rsidR="00A966D7" w:rsidRPr="00370DC5" w:rsidRDefault="00A966D7" w:rsidP="00E06CB9">
      <w:pPr>
        <w:jc w:val="center"/>
        <w:rPr>
          <w:rFonts w:ascii="Tahoma" w:hAnsi="Tahoma" w:cs="Tahoma"/>
          <w:b/>
        </w:rPr>
      </w:pPr>
    </w:p>
    <w:p w:rsidR="00A966D7" w:rsidRPr="0023731D" w:rsidRDefault="00A966D7" w:rsidP="00E06CB9">
      <w:pPr>
        <w:jc w:val="center"/>
        <w:rPr>
          <w:rFonts w:ascii="Tahoma" w:hAnsi="Tahoma" w:cs="Tahoma"/>
          <w:sz w:val="22"/>
          <w:szCs w:val="22"/>
        </w:rPr>
      </w:pPr>
    </w:p>
    <w:p w:rsidR="00A966D7" w:rsidRPr="00E06CB9" w:rsidRDefault="00A966D7" w:rsidP="00E06CB9">
      <w:pPr>
        <w:jc w:val="center"/>
        <w:rPr>
          <w:rFonts w:ascii="Tahoma" w:hAnsi="Tahoma" w:cs="Tahoma"/>
          <w:i/>
          <w:sz w:val="20"/>
          <w:szCs w:val="20"/>
        </w:rPr>
      </w:pPr>
      <w:r w:rsidRPr="00E06CB9">
        <w:rPr>
          <w:rFonts w:ascii="Tahoma" w:hAnsi="Tahoma" w:cs="Tahoma"/>
          <w:i/>
          <w:sz w:val="20"/>
          <w:szCs w:val="20"/>
        </w:rPr>
        <w:t>w postępowaniu o</w:t>
      </w:r>
      <w:r w:rsidR="00E83979" w:rsidRPr="00E06CB9">
        <w:rPr>
          <w:rFonts w:ascii="Tahoma" w:hAnsi="Tahoma" w:cs="Tahoma"/>
          <w:i/>
          <w:sz w:val="20"/>
          <w:szCs w:val="20"/>
        </w:rPr>
        <w:t xml:space="preserve"> udzieleniu</w:t>
      </w:r>
      <w:r w:rsidRPr="00E06CB9">
        <w:rPr>
          <w:rFonts w:ascii="Tahoma" w:hAnsi="Tahoma" w:cs="Tahoma"/>
          <w:i/>
          <w:sz w:val="20"/>
          <w:szCs w:val="20"/>
        </w:rPr>
        <w:t xml:space="preserve"> </w:t>
      </w:r>
      <w:r w:rsidR="00E83979" w:rsidRPr="00E06CB9">
        <w:rPr>
          <w:rFonts w:ascii="Tahoma" w:hAnsi="Tahoma" w:cs="Tahoma"/>
          <w:i/>
          <w:sz w:val="20"/>
          <w:szCs w:val="20"/>
        </w:rPr>
        <w:t>Zamówienia</w:t>
      </w:r>
      <w:r w:rsidRPr="00E06CB9">
        <w:rPr>
          <w:rFonts w:ascii="Tahoma" w:hAnsi="Tahoma" w:cs="Tahoma"/>
          <w:i/>
          <w:sz w:val="20"/>
          <w:szCs w:val="20"/>
        </w:rPr>
        <w:t xml:space="preserve"> publiczn</w:t>
      </w:r>
      <w:r w:rsidR="00E83979" w:rsidRPr="00E06CB9">
        <w:rPr>
          <w:rFonts w:ascii="Tahoma" w:hAnsi="Tahoma" w:cs="Tahoma"/>
          <w:i/>
          <w:sz w:val="20"/>
          <w:szCs w:val="20"/>
        </w:rPr>
        <w:t>ego</w:t>
      </w:r>
      <w:r w:rsidRPr="00E06CB9">
        <w:rPr>
          <w:rFonts w:ascii="Tahoma" w:hAnsi="Tahoma" w:cs="Tahoma"/>
          <w:i/>
          <w:sz w:val="20"/>
          <w:szCs w:val="20"/>
        </w:rPr>
        <w:t xml:space="preserve"> prowadzonym w trybie przetargu nieograniczonego</w:t>
      </w:r>
    </w:p>
    <w:p w:rsidR="00A966D7" w:rsidRPr="00E06CB9" w:rsidRDefault="00E2365D" w:rsidP="00E06CB9">
      <w:pPr>
        <w:jc w:val="center"/>
        <w:rPr>
          <w:rFonts w:ascii="Tahoma" w:hAnsi="Tahoma" w:cs="Tahoma"/>
          <w:i/>
          <w:sz w:val="20"/>
          <w:szCs w:val="20"/>
        </w:rPr>
      </w:pPr>
      <w:r>
        <w:rPr>
          <w:rFonts w:ascii="Tahoma" w:hAnsi="Tahoma" w:cs="Tahoma"/>
          <w:i/>
          <w:color w:val="000000"/>
          <w:sz w:val="20"/>
          <w:szCs w:val="20"/>
        </w:rPr>
        <w:t>pod nazwą</w:t>
      </w:r>
      <w:r w:rsidR="002F02F4">
        <w:rPr>
          <w:rFonts w:ascii="Tahoma" w:hAnsi="Tahoma" w:cs="Tahoma"/>
          <w:i/>
          <w:color w:val="000000"/>
          <w:sz w:val="20"/>
          <w:szCs w:val="20"/>
        </w:rPr>
        <w:t>:</w:t>
      </w:r>
      <w:r>
        <w:rPr>
          <w:rFonts w:ascii="Tahoma" w:hAnsi="Tahoma" w:cs="Tahoma"/>
          <w:i/>
          <w:color w:val="000000"/>
          <w:sz w:val="20"/>
          <w:szCs w:val="20"/>
        </w:rPr>
        <w:t xml:space="preserve"> </w:t>
      </w:r>
    </w:p>
    <w:p w:rsidR="00A966D7" w:rsidRPr="00E06CB9" w:rsidRDefault="00A966D7" w:rsidP="00E06CB9">
      <w:pPr>
        <w:jc w:val="center"/>
        <w:rPr>
          <w:rFonts w:ascii="Tahoma" w:hAnsi="Tahoma" w:cs="Tahoma"/>
          <w:iCs/>
          <w:sz w:val="20"/>
          <w:szCs w:val="20"/>
        </w:rPr>
      </w:pPr>
    </w:p>
    <w:p w:rsidR="0050311F" w:rsidRPr="002F02F4" w:rsidRDefault="002F02F4" w:rsidP="0050311F">
      <w:pPr>
        <w:jc w:val="center"/>
        <w:rPr>
          <w:rFonts w:ascii="Tahoma" w:hAnsi="Tahoma" w:cs="Tahoma"/>
          <w:bCs/>
          <w:sz w:val="28"/>
          <w:szCs w:val="28"/>
        </w:rPr>
      </w:pPr>
      <w:r w:rsidRPr="002F02F4">
        <w:rPr>
          <w:rFonts w:ascii="Tahoma" w:eastAsia="Times New Roman" w:hAnsi="Tahoma" w:cs="Tahoma"/>
          <w:bCs/>
          <w:color w:val="000000"/>
          <w:sz w:val="28"/>
          <w:szCs w:val="28"/>
        </w:rPr>
        <w:t xml:space="preserve">Rozbudowa Pawilonu Gruźlicy o 3 izolatki oraz toaletę dla osób niepełnosprawnych poruszających się na wózku inwalidzkim </w:t>
      </w:r>
    </w:p>
    <w:p w:rsidR="0071456E" w:rsidRPr="002F02F4" w:rsidRDefault="002F02F4" w:rsidP="00132A6E">
      <w:pPr>
        <w:jc w:val="center"/>
        <w:rPr>
          <w:rFonts w:ascii="Tahoma" w:hAnsi="Tahoma" w:cs="Tahoma"/>
          <w:sz w:val="28"/>
          <w:szCs w:val="28"/>
          <w:lang w:eastAsia="ar-SA"/>
        </w:rPr>
      </w:pPr>
      <w:r w:rsidRPr="002F02F4">
        <w:rPr>
          <w:rFonts w:ascii="Tahoma" w:hAnsi="Tahoma" w:cs="Tahoma"/>
          <w:bCs/>
          <w:sz w:val="28"/>
          <w:szCs w:val="28"/>
        </w:rPr>
        <w:t xml:space="preserve">w </w:t>
      </w:r>
      <w:r w:rsidRPr="002F02F4">
        <w:rPr>
          <w:rFonts w:ascii="Tahoma" w:hAnsi="Tahoma" w:cs="Tahoma"/>
          <w:sz w:val="28"/>
          <w:szCs w:val="28"/>
          <w:lang w:eastAsia="ar-SA"/>
        </w:rPr>
        <w:t>Wojewódzkim Szpital</w:t>
      </w:r>
      <w:r>
        <w:rPr>
          <w:rFonts w:ascii="Tahoma" w:hAnsi="Tahoma" w:cs="Tahoma"/>
          <w:sz w:val="28"/>
          <w:szCs w:val="28"/>
          <w:lang w:eastAsia="ar-SA"/>
        </w:rPr>
        <w:t>u</w:t>
      </w:r>
      <w:r w:rsidRPr="002F02F4">
        <w:rPr>
          <w:rFonts w:ascii="Tahoma" w:hAnsi="Tahoma" w:cs="Tahoma"/>
          <w:sz w:val="28"/>
          <w:szCs w:val="28"/>
          <w:lang w:eastAsia="ar-SA"/>
        </w:rPr>
        <w:t xml:space="preserve"> Chorób Płuc i Rehabilitacji </w:t>
      </w:r>
    </w:p>
    <w:p w:rsidR="00A966D7" w:rsidRPr="00795264" w:rsidRDefault="00A966D7" w:rsidP="0050311F">
      <w:pPr>
        <w:autoSpaceDN w:val="0"/>
        <w:adjustRightInd w:val="0"/>
        <w:jc w:val="center"/>
        <w:rPr>
          <w:rFonts w:ascii="Tahoma" w:hAnsi="Tahoma" w:cs="Tahoma"/>
          <w:iCs/>
          <w:sz w:val="28"/>
          <w:szCs w:val="28"/>
        </w:rPr>
      </w:pPr>
    </w:p>
    <w:p w:rsidR="00663BC9" w:rsidRPr="00795264" w:rsidRDefault="00663BC9" w:rsidP="00663BC9">
      <w:pPr>
        <w:jc w:val="center"/>
        <w:rPr>
          <w:sz w:val="18"/>
          <w:szCs w:val="18"/>
        </w:rPr>
      </w:pPr>
      <w:r w:rsidRPr="00795264">
        <w:rPr>
          <w:rFonts w:ascii="Tahoma" w:hAnsi="Tahoma" w:cs="Tahoma"/>
          <w:sz w:val="18"/>
          <w:szCs w:val="18"/>
        </w:rPr>
        <w:t xml:space="preserve">ZNAK POSTĘPOWANIA </w:t>
      </w:r>
      <w:r w:rsidRPr="00795264">
        <w:rPr>
          <w:rFonts w:ascii="Tahoma" w:hAnsi="Tahoma" w:cs="Tahoma"/>
          <w:sz w:val="18"/>
          <w:szCs w:val="18"/>
          <w:lang w:val="de-DE"/>
        </w:rPr>
        <w:t>ZP/04/2017</w:t>
      </w:r>
    </w:p>
    <w:p w:rsidR="00B075A8" w:rsidRPr="00795264" w:rsidRDefault="00B075A8" w:rsidP="00E06CB9">
      <w:pPr>
        <w:jc w:val="center"/>
        <w:rPr>
          <w:rFonts w:ascii="Tahoma" w:hAnsi="Tahoma" w:cs="Tahoma"/>
          <w:b/>
          <w:sz w:val="18"/>
          <w:szCs w:val="18"/>
        </w:rPr>
      </w:pPr>
    </w:p>
    <w:p w:rsidR="00663BC9" w:rsidRDefault="00663BC9" w:rsidP="00E06CB9">
      <w:pPr>
        <w:jc w:val="center"/>
        <w:rPr>
          <w:rFonts w:ascii="Tahoma" w:hAnsi="Tahoma" w:cs="Tahoma"/>
          <w:sz w:val="20"/>
          <w:szCs w:val="20"/>
        </w:rPr>
      </w:pPr>
    </w:p>
    <w:p w:rsidR="00663BC9" w:rsidRDefault="00663BC9" w:rsidP="00E06CB9">
      <w:pPr>
        <w:jc w:val="center"/>
        <w:rPr>
          <w:rFonts w:ascii="Tahoma" w:hAnsi="Tahoma" w:cs="Tahoma"/>
          <w:sz w:val="20"/>
          <w:szCs w:val="20"/>
        </w:rPr>
      </w:pPr>
    </w:p>
    <w:p w:rsidR="00663BC9" w:rsidRDefault="00663BC9" w:rsidP="00E06CB9">
      <w:pPr>
        <w:jc w:val="center"/>
        <w:rPr>
          <w:rFonts w:ascii="Tahoma" w:hAnsi="Tahoma" w:cs="Tahoma"/>
          <w:sz w:val="20"/>
          <w:szCs w:val="20"/>
        </w:rPr>
      </w:pPr>
    </w:p>
    <w:p w:rsidR="00A966D7" w:rsidRPr="00795264" w:rsidRDefault="00A966D7" w:rsidP="00E06CB9">
      <w:pPr>
        <w:jc w:val="center"/>
        <w:rPr>
          <w:rFonts w:ascii="Tahoma" w:hAnsi="Tahoma" w:cs="Tahoma"/>
          <w:sz w:val="20"/>
          <w:szCs w:val="20"/>
        </w:rPr>
      </w:pPr>
      <w:r w:rsidRPr="00780EAE">
        <w:rPr>
          <w:rFonts w:ascii="Tahoma" w:hAnsi="Tahoma" w:cs="Tahoma"/>
          <w:sz w:val="20"/>
          <w:szCs w:val="20"/>
        </w:rPr>
        <w:t xml:space="preserve">Termin składania ofert </w:t>
      </w:r>
      <w:r w:rsidRPr="00795264">
        <w:rPr>
          <w:rFonts w:ascii="Tahoma" w:hAnsi="Tahoma" w:cs="Tahoma"/>
          <w:sz w:val="20"/>
          <w:szCs w:val="20"/>
        </w:rPr>
        <w:t xml:space="preserve">upływa </w:t>
      </w:r>
      <w:r w:rsidR="00796674" w:rsidRPr="00795264">
        <w:rPr>
          <w:rFonts w:ascii="Tahoma" w:hAnsi="Tahoma" w:cs="Tahoma"/>
          <w:sz w:val="20"/>
          <w:szCs w:val="20"/>
        </w:rPr>
        <w:t>14</w:t>
      </w:r>
      <w:r w:rsidR="00C23638" w:rsidRPr="00795264">
        <w:rPr>
          <w:rFonts w:ascii="Tahoma" w:hAnsi="Tahoma" w:cs="Tahoma"/>
          <w:sz w:val="20"/>
          <w:szCs w:val="20"/>
        </w:rPr>
        <w:t>.1</w:t>
      </w:r>
      <w:r w:rsidR="00E24DF3" w:rsidRPr="00795264">
        <w:rPr>
          <w:rFonts w:ascii="Tahoma" w:hAnsi="Tahoma" w:cs="Tahoma"/>
          <w:sz w:val="20"/>
          <w:szCs w:val="20"/>
        </w:rPr>
        <w:t>1</w:t>
      </w:r>
      <w:r w:rsidR="003A3726" w:rsidRPr="00795264">
        <w:rPr>
          <w:rFonts w:ascii="Tahoma" w:hAnsi="Tahoma" w:cs="Tahoma"/>
          <w:sz w:val="20"/>
          <w:szCs w:val="20"/>
        </w:rPr>
        <w:t>.</w:t>
      </w:r>
      <w:r w:rsidR="007F3F57" w:rsidRPr="00795264">
        <w:rPr>
          <w:rFonts w:ascii="Tahoma" w:hAnsi="Tahoma" w:cs="Tahoma"/>
          <w:sz w:val="20"/>
          <w:szCs w:val="20"/>
        </w:rPr>
        <w:t xml:space="preserve">2017 </w:t>
      </w:r>
      <w:r w:rsidRPr="00795264">
        <w:rPr>
          <w:rFonts w:ascii="Tahoma" w:hAnsi="Tahoma" w:cs="Tahoma"/>
          <w:sz w:val="20"/>
          <w:szCs w:val="20"/>
        </w:rPr>
        <w:t>r. do godz. 1</w:t>
      </w:r>
      <w:r w:rsidR="00166317" w:rsidRPr="00795264">
        <w:rPr>
          <w:rFonts w:ascii="Tahoma" w:hAnsi="Tahoma" w:cs="Tahoma"/>
          <w:sz w:val="20"/>
          <w:szCs w:val="20"/>
        </w:rPr>
        <w:t>2</w:t>
      </w:r>
      <w:r w:rsidRPr="00795264">
        <w:rPr>
          <w:rFonts w:ascii="Tahoma" w:hAnsi="Tahoma" w:cs="Tahoma"/>
          <w:sz w:val="20"/>
          <w:szCs w:val="20"/>
        </w:rPr>
        <w:t>:00</w:t>
      </w:r>
    </w:p>
    <w:p w:rsidR="00A966D7" w:rsidRPr="00795264" w:rsidRDefault="00A966D7" w:rsidP="00E06CB9">
      <w:pPr>
        <w:rPr>
          <w:rFonts w:ascii="Tahoma" w:hAnsi="Tahoma" w:cs="Tahoma"/>
          <w:b/>
          <w:bCs/>
          <w:i/>
          <w:iCs/>
          <w:position w:val="2"/>
          <w:sz w:val="20"/>
          <w:szCs w:val="20"/>
        </w:rPr>
      </w:pPr>
    </w:p>
    <w:p w:rsidR="00A966D7" w:rsidRPr="00E06CB9" w:rsidRDefault="00A966D7" w:rsidP="00E06CB9">
      <w:pPr>
        <w:rPr>
          <w:rFonts w:ascii="Tahoma" w:hAnsi="Tahoma" w:cs="Tahoma"/>
          <w:b/>
          <w:bCs/>
          <w:i/>
          <w:iCs/>
          <w:position w:val="2"/>
          <w:sz w:val="20"/>
          <w:szCs w:val="20"/>
        </w:rPr>
      </w:pPr>
    </w:p>
    <w:p w:rsidR="00A966D7" w:rsidRPr="00E06CB9" w:rsidRDefault="00A966D7" w:rsidP="00E06CB9">
      <w:pPr>
        <w:jc w:val="center"/>
        <w:rPr>
          <w:rFonts w:ascii="Tahoma" w:hAnsi="Tahoma" w:cs="Tahoma"/>
          <w:b/>
          <w:bCs/>
          <w:iCs/>
          <w:position w:val="2"/>
          <w:sz w:val="20"/>
          <w:szCs w:val="20"/>
        </w:rPr>
      </w:pPr>
    </w:p>
    <w:p w:rsidR="00553BFA" w:rsidRPr="00553BFA" w:rsidRDefault="00553BFA" w:rsidP="00553BFA">
      <w:pPr>
        <w:jc w:val="center"/>
        <w:rPr>
          <w:rFonts w:ascii="Tahoma" w:hAnsi="Tahoma" w:cs="Tahoma"/>
          <w:position w:val="2"/>
          <w:sz w:val="20"/>
          <w:szCs w:val="20"/>
        </w:rPr>
      </w:pPr>
    </w:p>
    <w:p w:rsidR="00553BFA" w:rsidRPr="00553BFA" w:rsidRDefault="00553BFA" w:rsidP="00553BFA">
      <w:pPr>
        <w:jc w:val="center"/>
        <w:rPr>
          <w:rFonts w:ascii="Tahoma" w:hAnsi="Tahoma" w:cs="Tahoma"/>
          <w:color w:val="0070C0"/>
          <w:position w:val="2"/>
          <w:sz w:val="20"/>
          <w:szCs w:val="20"/>
          <w:highlight w:val="yellow"/>
        </w:rPr>
      </w:pPr>
    </w:p>
    <w:p w:rsidR="00553BFA" w:rsidRPr="00A37321" w:rsidRDefault="00553BFA" w:rsidP="00A37321">
      <w:pPr>
        <w:spacing w:line="360" w:lineRule="auto"/>
        <w:jc w:val="center"/>
        <w:rPr>
          <w:rFonts w:ascii="Tahoma" w:hAnsi="Tahoma" w:cs="Tahoma"/>
          <w:position w:val="2"/>
          <w:sz w:val="20"/>
          <w:szCs w:val="20"/>
        </w:rPr>
      </w:pPr>
      <w:r w:rsidRPr="00A37321">
        <w:rPr>
          <w:rFonts w:ascii="Tahoma" w:hAnsi="Tahoma" w:cs="Tahoma"/>
          <w:position w:val="2"/>
          <w:sz w:val="20"/>
          <w:szCs w:val="20"/>
        </w:rPr>
        <w:t xml:space="preserve">OGŁOSZENIE OPUBLIKOWANO W  </w:t>
      </w:r>
      <w:r w:rsidR="00E2365D" w:rsidRPr="00A37321">
        <w:rPr>
          <w:rFonts w:ascii="Tahoma" w:hAnsi="Tahoma" w:cs="Tahoma"/>
          <w:position w:val="2"/>
          <w:sz w:val="20"/>
          <w:szCs w:val="20"/>
        </w:rPr>
        <w:t xml:space="preserve">BZP </w:t>
      </w:r>
      <w:r w:rsidRPr="00A37321">
        <w:rPr>
          <w:rFonts w:ascii="Tahoma" w:hAnsi="Tahoma" w:cs="Tahoma"/>
          <w:position w:val="2"/>
          <w:sz w:val="20"/>
          <w:szCs w:val="20"/>
        </w:rPr>
        <w:t>W DNIU</w:t>
      </w:r>
      <w:r w:rsidR="00A37321" w:rsidRPr="00A37321">
        <w:rPr>
          <w:rFonts w:ascii="Tahoma" w:hAnsi="Tahoma" w:cs="Tahoma"/>
          <w:position w:val="2"/>
          <w:sz w:val="20"/>
          <w:szCs w:val="20"/>
        </w:rPr>
        <w:t xml:space="preserve"> 30</w:t>
      </w:r>
      <w:r w:rsidR="00795264" w:rsidRPr="00A37321">
        <w:rPr>
          <w:rFonts w:ascii="Tahoma" w:hAnsi="Tahoma" w:cs="Tahoma"/>
          <w:position w:val="2"/>
          <w:sz w:val="20"/>
          <w:szCs w:val="20"/>
        </w:rPr>
        <w:t xml:space="preserve"> </w:t>
      </w:r>
      <w:r w:rsidR="00BE2464" w:rsidRPr="00A37321">
        <w:rPr>
          <w:rStyle w:val="Data1"/>
          <w:rFonts w:ascii="Tahoma" w:hAnsi="Tahoma" w:cs="Tahoma"/>
          <w:sz w:val="20"/>
          <w:szCs w:val="20"/>
        </w:rPr>
        <w:t>.1</w:t>
      </w:r>
      <w:r w:rsidR="00A37321" w:rsidRPr="00A37321">
        <w:rPr>
          <w:rStyle w:val="Data1"/>
          <w:rFonts w:ascii="Tahoma" w:hAnsi="Tahoma" w:cs="Tahoma"/>
          <w:sz w:val="20"/>
          <w:szCs w:val="20"/>
        </w:rPr>
        <w:t>0</w:t>
      </w:r>
      <w:r w:rsidR="00381264" w:rsidRPr="00A37321">
        <w:rPr>
          <w:rStyle w:val="Data1"/>
          <w:rFonts w:ascii="Tahoma" w:hAnsi="Tahoma" w:cs="Tahoma"/>
          <w:sz w:val="20"/>
          <w:szCs w:val="20"/>
        </w:rPr>
        <w:t>.</w:t>
      </w:r>
      <w:r w:rsidR="007F3F57" w:rsidRPr="00A37321">
        <w:rPr>
          <w:rStyle w:val="Data1"/>
          <w:rFonts w:ascii="Tahoma" w:hAnsi="Tahoma" w:cs="Tahoma"/>
          <w:sz w:val="20"/>
          <w:szCs w:val="20"/>
        </w:rPr>
        <w:t>2017</w:t>
      </w:r>
      <w:r w:rsidR="007F3F57" w:rsidRPr="00A37321">
        <w:rPr>
          <w:rFonts w:ascii="Tahoma" w:hAnsi="Tahoma" w:cs="Tahoma"/>
          <w:position w:val="2"/>
          <w:sz w:val="20"/>
          <w:szCs w:val="20"/>
        </w:rPr>
        <w:t xml:space="preserve"> </w:t>
      </w:r>
      <w:r w:rsidRPr="00A37321">
        <w:rPr>
          <w:rFonts w:ascii="Tahoma" w:hAnsi="Tahoma" w:cs="Tahoma"/>
          <w:position w:val="2"/>
          <w:sz w:val="20"/>
          <w:szCs w:val="20"/>
        </w:rPr>
        <w:t xml:space="preserve">r. </w:t>
      </w:r>
    </w:p>
    <w:p w:rsidR="00553BFA" w:rsidRPr="00A37321" w:rsidRDefault="00553BFA" w:rsidP="00A37321">
      <w:pPr>
        <w:pStyle w:val="Default"/>
        <w:spacing w:line="360" w:lineRule="auto"/>
        <w:jc w:val="center"/>
        <w:rPr>
          <w:color w:val="auto"/>
          <w:sz w:val="20"/>
          <w:szCs w:val="20"/>
        </w:rPr>
      </w:pPr>
      <w:r w:rsidRPr="00A37321">
        <w:rPr>
          <w:color w:val="auto"/>
          <w:position w:val="2"/>
          <w:sz w:val="20"/>
          <w:szCs w:val="20"/>
        </w:rPr>
        <w:t>Z NUMEREM</w:t>
      </w:r>
      <w:r w:rsidR="00415497" w:rsidRPr="00A37321">
        <w:rPr>
          <w:color w:val="auto"/>
          <w:position w:val="2"/>
          <w:sz w:val="20"/>
          <w:szCs w:val="20"/>
        </w:rPr>
        <w:t xml:space="preserve"> </w:t>
      </w:r>
      <w:r w:rsidR="00FE3799" w:rsidRPr="00A37321">
        <w:rPr>
          <w:color w:val="auto"/>
          <w:position w:val="2"/>
          <w:sz w:val="20"/>
          <w:szCs w:val="20"/>
        </w:rPr>
        <w:t xml:space="preserve">   </w:t>
      </w:r>
      <w:r w:rsidR="00A37321" w:rsidRPr="00A37321">
        <w:rPr>
          <w:color w:val="auto"/>
          <w:position w:val="2"/>
          <w:sz w:val="20"/>
          <w:szCs w:val="20"/>
        </w:rPr>
        <w:t>609385-N-</w:t>
      </w:r>
      <w:r w:rsidR="00494EBC" w:rsidRPr="00A37321">
        <w:rPr>
          <w:color w:val="auto"/>
          <w:sz w:val="20"/>
          <w:szCs w:val="20"/>
        </w:rPr>
        <w:t>2017</w:t>
      </w:r>
    </w:p>
    <w:p w:rsidR="00553BFA" w:rsidRPr="00A37321" w:rsidRDefault="00553BFA" w:rsidP="00A37321">
      <w:pPr>
        <w:spacing w:line="360" w:lineRule="auto"/>
        <w:rPr>
          <w:rFonts w:ascii="Tahoma" w:hAnsi="Tahoma" w:cs="Tahoma"/>
          <w:bCs/>
          <w:i/>
          <w:iCs/>
          <w:position w:val="2"/>
          <w:sz w:val="20"/>
          <w:szCs w:val="20"/>
        </w:rPr>
      </w:pPr>
    </w:p>
    <w:p w:rsidR="00A966D7" w:rsidRPr="00553BFA" w:rsidRDefault="00A966D7" w:rsidP="00E06CB9">
      <w:pPr>
        <w:rPr>
          <w:rFonts w:ascii="Tahoma" w:hAnsi="Tahoma" w:cs="Tahoma"/>
          <w:bCs/>
          <w:i/>
          <w:iCs/>
          <w:position w:val="2"/>
          <w:sz w:val="20"/>
          <w:szCs w:val="20"/>
        </w:rPr>
      </w:pPr>
    </w:p>
    <w:p w:rsidR="00E83979" w:rsidRPr="00553BFA" w:rsidRDefault="00E83979" w:rsidP="00E06CB9">
      <w:pPr>
        <w:rPr>
          <w:rFonts w:ascii="Tahoma" w:hAnsi="Tahoma" w:cs="Tahoma"/>
          <w:bCs/>
          <w:i/>
          <w:iCs/>
          <w:position w:val="2"/>
          <w:sz w:val="20"/>
          <w:szCs w:val="20"/>
        </w:rPr>
      </w:pPr>
    </w:p>
    <w:p w:rsidR="00E83979" w:rsidRPr="00553BFA" w:rsidRDefault="00E83979" w:rsidP="00E06CB9">
      <w:pPr>
        <w:rPr>
          <w:rFonts w:ascii="Tahoma" w:hAnsi="Tahoma" w:cs="Tahoma"/>
          <w:bCs/>
          <w:i/>
          <w:iCs/>
          <w:position w:val="2"/>
          <w:sz w:val="20"/>
          <w:szCs w:val="20"/>
        </w:rPr>
      </w:pPr>
    </w:p>
    <w:p w:rsidR="00E83979" w:rsidRPr="00553BFA" w:rsidRDefault="00E83979" w:rsidP="00E06CB9">
      <w:pPr>
        <w:rPr>
          <w:rFonts w:ascii="Tahoma" w:hAnsi="Tahoma" w:cs="Tahoma"/>
          <w:bCs/>
          <w:i/>
          <w:iCs/>
          <w:position w:val="2"/>
          <w:sz w:val="20"/>
          <w:szCs w:val="20"/>
        </w:rPr>
      </w:pPr>
    </w:p>
    <w:p w:rsidR="00E83979" w:rsidRPr="00E06CB9" w:rsidRDefault="00E83979" w:rsidP="00E06CB9">
      <w:pPr>
        <w:rPr>
          <w:rFonts w:ascii="Tahoma" w:hAnsi="Tahoma" w:cs="Tahoma"/>
          <w:b/>
          <w:bCs/>
          <w:i/>
          <w:iCs/>
          <w:position w:val="2"/>
          <w:sz w:val="20"/>
          <w:szCs w:val="20"/>
        </w:rPr>
      </w:pPr>
    </w:p>
    <w:p w:rsidR="00E83979" w:rsidRPr="00E06CB9" w:rsidRDefault="00E83979" w:rsidP="00E06CB9">
      <w:pPr>
        <w:rPr>
          <w:rFonts w:ascii="Tahoma" w:hAnsi="Tahoma" w:cs="Tahoma"/>
          <w:b/>
          <w:bCs/>
          <w:i/>
          <w:iCs/>
          <w:position w:val="2"/>
          <w:sz w:val="20"/>
          <w:szCs w:val="20"/>
        </w:rPr>
      </w:pPr>
    </w:p>
    <w:p w:rsidR="00E83979" w:rsidRPr="00E06CB9" w:rsidRDefault="00E83979" w:rsidP="00E06CB9">
      <w:pPr>
        <w:rPr>
          <w:rFonts w:ascii="Tahoma" w:hAnsi="Tahoma" w:cs="Tahoma"/>
          <w:b/>
          <w:bCs/>
          <w:i/>
          <w:iCs/>
          <w:position w:val="2"/>
          <w:sz w:val="20"/>
          <w:szCs w:val="20"/>
        </w:rPr>
      </w:pPr>
    </w:p>
    <w:p w:rsidR="00E06CB9" w:rsidRDefault="00E06CB9" w:rsidP="00E06CB9">
      <w:pPr>
        <w:rPr>
          <w:rFonts w:ascii="Tahoma" w:hAnsi="Tahoma" w:cs="Tahoma"/>
          <w:b/>
          <w:bCs/>
          <w:i/>
          <w:iCs/>
          <w:position w:val="2"/>
          <w:sz w:val="20"/>
          <w:szCs w:val="20"/>
        </w:rPr>
      </w:pPr>
    </w:p>
    <w:p w:rsidR="00E06CB9" w:rsidRDefault="00E06CB9" w:rsidP="00E06CB9">
      <w:pPr>
        <w:rPr>
          <w:rFonts w:ascii="Tahoma" w:hAnsi="Tahoma" w:cs="Tahoma"/>
          <w:b/>
          <w:bCs/>
          <w:i/>
          <w:iCs/>
          <w:position w:val="2"/>
          <w:sz w:val="20"/>
          <w:szCs w:val="20"/>
        </w:rPr>
      </w:pPr>
    </w:p>
    <w:p w:rsidR="00E06CB9" w:rsidRDefault="00E06CB9" w:rsidP="00E06CB9">
      <w:pPr>
        <w:rPr>
          <w:rFonts w:ascii="Tahoma" w:hAnsi="Tahoma" w:cs="Tahoma"/>
          <w:b/>
          <w:bCs/>
          <w:i/>
          <w:iCs/>
          <w:position w:val="2"/>
          <w:sz w:val="20"/>
          <w:szCs w:val="20"/>
        </w:rPr>
      </w:pPr>
    </w:p>
    <w:p w:rsidR="00E06CB9" w:rsidRDefault="00E06CB9" w:rsidP="00E06CB9">
      <w:pPr>
        <w:rPr>
          <w:rFonts w:ascii="Tahoma" w:hAnsi="Tahoma" w:cs="Tahoma"/>
          <w:b/>
          <w:bCs/>
          <w:i/>
          <w:iCs/>
          <w:position w:val="2"/>
          <w:sz w:val="20"/>
          <w:szCs w:val="20"/>
        </w:rPr>
      </w:pPr>
    </w:p>
    <w:p w:rsidR="00E06CB9" w:rsidRDefault="00E06CB9" w:rsidP="00E06CB9">
      <w:pPr>
        <w:rPr>
          <w:rFonts w:ascii="Tahoma" w:hAnsi="Tahoma" w:cs="Tahoma"/>
          <w:b/>
          <w:bCs/>
          <w:i/>
          <w:iCs/>
          <w:position w:val="2"/>
          <w:sz w:val="20"/>
          <w:szCs w:val="20"/>
        </w:rPr>
      </w:pPr>
    </w:p>
    <w:p w:rsidR="003526A3" w:rsidRDefault="003526A3" w:rsidP="00E06CB9">
      <w:pPr>
        <w:rPr>
          <w:rFonts w:ascii="Tahoma" w:hAnsi="Tahoma" w:cs="Tahoma"/>
          <w:b/>
          <w:bCs/>
          <w:i/>
          <w:iCs/>
          <w:position w:val="2"/>
          <w:sz w:val="20"/>
          <w:szCs w:val="20"/>
        </w:rPr>
      </w:pPr>
    </w:p>
    <w:p w:rsidR="003526A3" w:rsidRDefault="003526A3" w:rsidP="00E06CB9">
      <w:pPr>
        <w:rPr>
          <w:rFonts w:ascii="Tahoma" w:hAnsi="Tahoma" w:cs="Tahoma"/>
          <w:b/>
          <w:bCs/>
          <w:i/>
          <w:iCs/>
          <w:position w:val="2"/>
          <w:sz w:val="20"/>
          <w:szCs w:val="20"/>
        </w:rPr>
      </w:pPr>
    </w:p>
    <w:p w:rsidR="003526A3" w:rsidRDefault="003526A3" w:rsidP="00E06CB9">
      <w:pPr>
        <w:rPr>
          <w:rFonts w:ascii="Tahoma" w:hAnsi="Tahoma" w:cs="Tahoma"/>
          <w:b/>
          <w:bCs/>
          <w:i/>
          <w:iCs/>
          <w:position w:val="2"/>
          <w:sz w:val="20"/>
          <w:szCs w:val="20"/>
        </w:rPr>
      </w:pPr>
    </w:p>
    <w:p w:rsidR="003526A3" w:rsidRDefault="003526A3" w:rsidP="00E06CB9">
      <w:pPr>
        <w:rPr>
          <w:rFonts w:ascii="Tahoma" w:hAnsi="Tahoma" w:cs="Tahoma"/>
          <w:b/>
          <w:bCs/>
          <w:i/>
          <w:iCs/>
          <w:position w:val="2"/>
          <w:sz w:val="20"/>
          <w:szCs w:val="20"/>
        </w:rPr>
      </w:pPr>
    </w:p>
    <w:p w:rsidR="003526A3" w:rsidRDefault="003526A3" w:rsidP="00E06CB9">
      <w:pPr>
        <w:rPr>
          <w:rFonts w:ascii="Tahoma" w:hAnsi="Tahoma" w:cs="Tahoma"/>
          <w:b/>
          <w:bCs/>
          <w:i/>
          <w:iCs/>
          <w:position w:val="2"/>
          <w:sz w:val="20"/>
          <w:szCs w:val="20"/>
        </w:rPr>
      </w:pPr>
    </w:p>
    <w:p w:rsidR="00A966D7" w:rsidRPr="00E06CB9" w:rsidRDefault="00A966D7" w:rsidP="00E06CB9">
      <w:pPr>
        <w:jc w:val="both"/>
        <w:rPr>
          <w:rFonts w:ascii="Tahoma" w:hAnsi="Tahoma" w:cs="Tahoma"/>
          <w:i/>
          <w:iCs/>
          <w:sz w:val="20"/>
          <w:szCs w:val="20"/>
        </w:rPr>
      </w:pPr>
    </w:p>
    <w:p w:rsidR="005742B6" w:rsidRPr="002B4349" w:rsidRDefault="00E83979" w:rsidP="002B4349">
      <w:pPr>
        <w:pBdr>
          <w:bottom w:val="single" w:sz="4" w:space="1" w:color="auto"/>
        </w:pBdr>
        <w:rPr>
          <w:b/>
        </w:rPr>
      </w:pPr>
      <w:r w:rsidRPr="00E06CB9">
        <w:rPr>
          <w:rFonts w:ascii="Tahoma" w:eastAsia="Calibri" w:hAnsi="Tahoma" w:cs="Tahoma"/>
          <w:b/>
          <w:bCs/>
          <w:sz w:val="20"/>
          <w:szCs w:val="20"/>
          <w:lang w:eastAsia="en-US"/>
        </w:rPr>
        <w:br w:type="page"/>
      </w:r>
      <w:r w:rsidR="005742B6" w:rsidRPr="002B4349">
        <w:rPr>
          <w:rFonts w:ascii="Tahoma" w:hAnsi="Tahoma" w:cs="Tahoma"/>
          <w:b/>
          <w:sz w:val="20"/>
          <w:szCs w:val="20"/>
        </w:rPr>
        <w:lastRenderedPageBreak/>
        <w:t>INFORMACJE WPROWADZAJĄCE</w:t>
      </w:r>
      <w:r w:rsidR="005742B6" w:rsidRPr="002B4349">
        <w:rPr>
          <w:b/>
        </w:rPr>
        <w:t>:</w:t>
      </w:r>
    </w:p>
    <w:p w:rsidR="001F18EF" w:rsidRDefault="001F18EF" w:rsidP="001F18EF">
      <w:pPr>
        <w:jc w:val="both"/>
        <w:rPr>
          <w:rFonts w:ascii="Tahoma" w:hAnsi="Tahoma" w:cs="Tahoma"/>
          <w:sz w:val="20"/>
          <w:szCs w:val="20"/>
        </w:rPr>
      </w:pPr>
      <w:r w:rsidRPr="002B4349">
        <w:rPr>
          <w:rFonts w:ascii="Tahoma" w:hAnsi="Tahoma" w:cs="Tahoma"/>
          <w:sz w:val="20"/>
          <w:szCs w:val="20"/>
        </w:rPr>
        <w:t>Zamawiający oczekuje, że Wykonawcy zapoznają się dokładnie z treścią niniejszej SIWZ. Wykonawca ponosi ryzyko niedostarczenia wszystkich wymaganych informacji i dokumentów, oraz przedłożenia oferty nie</w:t>
      </w:r>
      <w:r>
        <w:rPr>
          <w:rFonts w:ascii="Tahoma" w:hAnsi="Tahoma" w:cs="Tahoma"/>
          <w:sz w:val="20"/>
          <w:szCs w:val="20"/>
        </w:rPr>
        <w:t> </w:t>
      </w:r>
      <w:r w:rsidRPr="002B4349">
        <w:rPr>
          <w:rFonts w:ascii="Tahoma" w:hAnsi="Tahoma" w:cs="Tahoma"/>
          <w:sz w:val="20"/>
          <w:szCs w:val="20"/>
        </w:rPr>
        <w:t>odpowiadającej wymaganiom określonym przez Zamawiającego</w:t>
      </w:r>
      <w:r>
        <w:rPr>
          <w:rFonts w:ascii="Tahoma" w:hAnsi="Tahoma" w:cs="Tahoma"/>
          <w:sz w:val="20"/>
          <w:szCs w:val="20"/>
        </w:rPr>
        <w:t>.</w:t>
      </w:r>
      <w:r w:rsidRPr="00E06CB9">
        <w:rPr>
          <w:rFonts w:ascii="Tahoma" w:hAnsi="Tahoma" w:cs="Tahoma"/>
          <w:sz w:val="20"/>
          <w:szCs w:val="20"/>
        </w:rPr>
        <w:t xml:space="preserve"> </w:t>
      </w:r>
    </w:p>
    <w:p w:rsidR="001F18EF" w:rsidRDefault="001F18EF" w:rsidP="001F18EF">
      <w:pPr>
        <w:jc w:val="both"/>
        <w:rPr>
          <w:rFonts w:ascii="Tahoma" w:hAnsi="Tahoma" w:cs="Tahoma"/>
          <w:sz w:val="20"/>
          <w:szCs w:val="20"/>
          <w:u w:val="single"/>
        </w:rPr>
      </w:pPr>
    </w:p>
    <w:p w:rsidR="001F18EF" w:rsidRPr="00B140C1" w:rsidRDefault="001F18EF" w:rsidP="001F18EF">
      <w:pPr>
        <w:jc w:val="both"/>
        <w:rPr>
          <w:rFonts w:ascii="Tahoma" w:hAnsi="Tahoma" w:cs="Tahoma"/>
          <w:sz w:val="20"/>
          <w:szCs w:val="20"/>
          <w:u w:val="single"/>
        </w:rPr>
      </w:pPr>
      <w:r w:rsidRPr="00B140C1">
        <w:rPr>
          <w:rFonts w:ascii="Tahoma" w:hAnsi="Tahoma" w:cs="Tahoma"/>
          <w:sz w:val="20"/>
          <w:szCs w:val="20"/>
          <w:u w:val="single"/>
        </w:rPr>
        <w:t>Ilekroć w Specyfikacji Istotnych Warunków Zamówienia użyto następujących pojęć, należy przez nie rozumieć:</w:t>
      </w:r>
    </w:p>
    <w:p w:rsidR="001F18EF" w:rsidRPr="00E06CB9" w:rsidRDefault="001F18EF" w:rsidP="00A81EFF">
      <w:pPr>
        <w:numPr>
          <w:ilvl w:val="0"/>
          <w:numId w:val="9"/>
        </w:numPr>
        <w:suppressAutoHyphens/>
        <w:jc w:val="both"/>
        <w:rPr>
          <w:rFonts w:ascii="Tahoma" w:hAnsi="Tahoma" w:cs="Tahoma"/>
          <w:sz w:val="20"/>
          <w:szCs w:val="20"/>
        </w:rPr>
      </w:pPr>
      <w:r w:rsidRPr="00E06CB9">
        <w:rPr>
          <w:rFonts w:ascii="Tahoma" w:hAnsi="Tahoma" w:cs="Tahoma"/>
          <w:sz w:val="20"/>
          <w:szCs w:val="20"/>
        </w:rPr>
        <w:t xml:space="preserve">Ustawa </w:t>
      </w:r>
      <w:proofErr w:type="spellStart"/>
      <w:r w:rsidRPr="00E06CB9">
        <w:rPr>
          <w:rFonts w:ascii="Tahoma" w:hAnsi="Tahoma" w:cs="Tahoma"/>
          <w:sz w:val="20"/>
          <w:szCs w:val="20"/>
        </w:rPr>
        <w:t>Pzp</w:t>
      </w:r>
      <w:proofErr w:type="spellEnd"/>
      <w:r w:rsidRPr="00E06CB9">
        <w:rPr>
          <w:rFonts w:ascii="Tahoma" w:hAnsi="Tahoma" w:cs="Tahoma"/>
          <w:sz w:val="20"/>
          <w:szCs w:val="20"/>
        </w:rPr>
        <w:t xml:space="preserve"> – ustawa z dnia 29 stycznia 2004 r. – Prawo zamówień publicznych;</w:t>
      </w:r>
    </w:p>
    <w:p w:rsidR="001F18EF" w:rsidRPr="00E06CB9" w:rsidRDefault="001F18EF" w:rsidP="00A81EFF">
      <w:pPr>
        <w:numPr>
          <w:ilvl w:val="0"/>
          <w:numId w:val="9"/>
        </w:numPr>
        <w:suppressAutoHyphens/>
        <w:jc w:val="both"/>
        <w:rPr>
          <w:rFonts w:ascii="Tahoma" w:hAnsi="Tahoma" w:cs="Tahoma"/>
          <w:sz w:val="20"/>
          <w:szCs w:val="20"/>
        </w:rPr>
      </w:pPr>
      <w:r w:rsidRPr="00E06CB9">
        <w:rPr>
          <w:rFonts w:ascii="Tahoma" w:hAnsi="Tahoma" w:cs="Tahoma"/>
          <w:sz w:val="20"/>
          <w:szCs w:val="20"/>
        </w:rPr>
        <w:t>Zamawiający - Samodzielny Publiczny Zakład Opieki Zdrowotnej,</w:t>
      </w:r>
      <w:r w:rsidR="00E24DF3" w:rsidRPr="00E24DF3">
        <w:rPr>
          <w:rFonts w:ascii="Tahoma" w:hAnsi="Tahoma" w:cs="Tahoma"/>
          <w:sz w:val="20"/>
          <w:szCs w:val="20"/>
        </w:rPr>
        <w:t xml:space="preserve"> </w:t>
      </w:r>
      <w:r w:rsidR="00E24DF3">
        <w:rPr>
          <w:rFonts w:ascii="Tahoma" w:hAnsi="Tahoma" w:cs="Tahoma"/>
          <w:sz w:val="20"/>
          <w:szCs w:val="20"/>
        </w:rPr>
        <w:t xml:space="preserve">Wojewódzki Szpital Chorób Płuc i Rehabilitacji </w:t>
      </w:r>
      <w:r w:rsidRPr="00E06CB9">
        <w:rPr>
          <w:rFonts w:ascii="Tahoma" w:hAnsi="Tahoma" w:cs="Tahoma"/>
          <w:sz w:val="20"/>
          <w:szCs w:val="20"/>
        </w:rPr>
        <w:t>podmiot obowiązany do stosowania ustawy;</w:t>
      </w:r>
    </w:p>
    <w:p w:rsidR="001F18EF" w:rsidRPr="00E06CB9" w:rsidRDefault="001F18EF" w:rsidP="00A81EFF">
      <w:pPr>
        <w:numPr>
          <w:ilvl w:val="0"/>
          <w:numId w:val="9"/>
        </w:numPr>
        <w:suppressAutoHyphens/>
        <w:jc w:val="both"/>
        <w:rPr>
          <w:rFonts w:ascii="Tahoma" w:hAnsi="Tahoma" w:cs="Tahoma"/>
          <w:sz w:val="20"/>
          <w:szCs w:val="20"/>
        </w:rPr>
      </w:pPr>
      <w:r w:rsidRPr="00E06CB9">
        <w:rPr>
          <w:rFonts w:ascii="Tahoma" w:hAnsi="Tahoma" w:cs="Tahoma"/>
          <w:sz w:val="20"/>
          <w:szCs w:val="20"/>
        </w:rPr>
        <w:t>Wykonawca – osoba fizyczna, osoba prawna lub jednostka organizacyjna nie posiadająca osobowości prawnej, która ubiega się o udzielenie Zamówienia, złożyła ofertę lub zawarła Umowę w sprawie Zamówienia.</w:t>
      </w:r>
    </w:p>
    <w:p w:rsidR="001F18EF" w:rsidRPr="00E06CB9" w:rsidRDefault="001F18EF" w:rsidP="00A81EFF">
      <w:pPr>
        <w:numPr>
          <w:ilvl w:val="0"/>
          <w:numId w:val="9"/>
        </w:numPr>
        <w:suppressAutoHyphens/>
        <w:jc w:val="both"/>
        <w:rPr>
          <w:rFonts w:ascii="Tahoma" w:hAnsi="Tahoma" w:cs="Tahoma"/>
          <w:sz w:val="20"/>
          <w:szCs w:val="20"/>
        </w:rPr>
      </w:pPr>
      <w:r w:rsidRPr="00E06CB9">
        <w:rPr>
          <w:rFonts w:ascii="Tahoma" w:hAnsi="Tahoma" w:cs="Tahoma"/>
          <w:sz w:val="20"/>
          <w:szCs w:val="20"/>
        </w:rPr>
        <w:t xml:space="preserve">Postępowanie – postępowanie o udzielenie Zamówienia publicznego wszczęte w </w:t>
      </w:r>
      <w:r w:rsidR="001A4FCB">
        <w:rPr>
          <w:rFonts w:ascii="Tahoma" w:hAnsi="Tahoma" w:cs="Tahoma"/>
          <w:sz w:val="20"/>
          <w:szCs w:val="20"/>
        </w:rPr>
        <w:t>drodze publicznego ogłoszenia o </w:t>
      </w:r>
      <w:r w:rsidRPr="00E06CB9">
        <w:rPr>
          <w:rFonts w:ascii="Tahoma" w:hAnsi="Tahoma" w:cs="Tahoma"/>
          <w:sz w:val="20"/>
          <w:szCs w:val="20"/>
        </w:rPr>
        <w:t>Zamówieniu w celu dokonania wyboru oferty Wykonawcy, z którym zostanie zawarta Umowa</w:t>
      </w:r>
    </w:p>
    <w:p w:rsidR="00A654FF" w:rsidRDefault="001F18EF" w:rsidP="00A81EFF">
      <w:pPr>
        <w:numPr>
          <w:ilvl w:val="0"/>
          <w:numId w:val="9"/>
        </w:numPr>
        <w:pBdr>
          <w:bottom w:val="single" w:sz="4" w:space="1" w:color="auto"/>
        </w:pBdr>
        <w:tabs>
          <w:tab w:val="left" w:pos="426"/>
        </w:tabs>
        <w:suppressAutoHyphens/>
        <w:jc w:val="both"/>
        <w:rPr>
          <w:rFonts w:ascii="Tahoma" w:hAnsi="Tahoma" w:cs="Tahoma"/>
          <w:sz w:val="20"/>
          <w:szCs w:val="20"/>
        </w:rPr>
      </w:pPr>
      <w:r w:rsidRPr="00E06CB9">
        <w:rPr>
          <w:rFonts w:ascii="Tahoma" w:hAnsi="Tahoma" w:cs="Tahoma"/>
          <w:sz w:val="20"/>
          <w:szCs w:val="20"/>
        </w:rPr>
        <w:t>SIWZ – niniejsza Specyfikacja Istotnych Warunków Zamówienia.</w:t>
      </w:r>
    </w:p>
    <w:p w:rsidR="001F18EF" w:rsidRPr="00A654FF" w:rsidRDefault="001F18EF" w:rsidP="00A81EFF">
      <w:pPr>
        <w:numPr>
          <w:ilvl w:val="0"/>
          <w:numId w:val="9"/>
        </w:numPr>
        <w:pBdr>
          <w:bottom w:val="single" w:sz="4" w:space="1" w:color="auto"/>
        </w:pBdr>
        <w:tabs>
          <w:tab w:val="left" w:pos="426"/>
        </w:tabs>
        <w:suppressAutoHyphens/>
        <w:jc w:val="both"/>
        <w:rPr>
          <w:rFonts w:ascii="Tahoma" w:hAnsi="Tahoma" w:cs="Tahoma"/>
          <w:sz w:val="20"/>
          <w:szCs w:val="20"/>
        </w:rPr>
      </w:pPr>
      <w:r w:rsidRPr="00A654FF">
        <w:rPr>
          <w:rFonts w:ascii="Tahoma" w:hAnsi="Tahoma" w:cs="Tahoma"/>
          <w:sz w:val="20"/>
          <w:szCs w:val="20"/>
        </w:rPr>
        <w:t>Zamówienie – zamówienie publiczne, przez które należy rozumieć umowę odpłatną zawieraną pod rygorem nieważności na piśmie pomiędzy Zamawiającym, a Wykonawcą, której przedmiot został w sposób szczegółowy opisany w SIWZ.</w:t>
      </w:r>
    </w:p>
    <w:p w:rsidR="001F18EF" w:rsidRPr="00A654FF" w:rsidRDefault="001F18EF" w:rsidP="00E06CB9">
      <w:pPr>
        <w:pBdr>
          <w:bottom w:val="single" w:sz="4" w:space="1" w:color="auto"/>
        </w:pBdr>
        <w:tabs>
          <w:tab w:val="left" w:pos="426"/>
        </w:tabs>
        <w:jc w:val="both"/>
        <w:rPr>
          <w:rFonts w:ascii="Tahoma" w:hAnsi="Tahoma" w:cs="Tahoma"/>
          <w:sz w:val="20"/>
          <w:szCs w:val="20"/>
        </w:rPr>
      </w:pPr>
    </w:p>
    <w:p w:rsidR="008600B6" w:rsidRPr="00A654FF" w:rsidRDefault="008477F6" w:rsidP="00E06CB9">
      <w:pPr>
        <w:pBdr>
          <w:bottom w:val="single" w:sz="4" w:space="1" w:color="auto"/>
        </w:pBdr>
        <w:tabs>
          <w:tab w:val="left" w:pos="426"/>
        </w:tabs>
        <w:jc w:val="both"/>
        <w:rPr>
          <w:rFonts w:ascii="Tahoma" w:hAnsi="Tahoma" w:cs="Tahoma"/>
          <w:sz w:val="20"/>
          <w:szCs w:val="20"/>
        </w:rPr>
      </w:pPr>
      <w:r w:rsidRPr="00A654FF">
        <w:rPr>
          <w:rFonts w:ascii="Tahoma" w:hAnsi="Tahoma" w:cs="Tahoma"/>
          <w:b/>
          <w:sz w:val="20"/>
          <w:szCs w:val="20"/>
        </w:rPr>
        <w:t>DANE ZAMAWIAJĄCEGO</w:t>
      </w:r>
      <w:r w:rsidRPr="00A654FF">
        <w:rPr>
          <w:rFonts w:ascii="Tahoma" w:hAnsi="Tahoma" w:cs="Tahoma"/>
          <w:sz w:val="20"/>
          <w:szCs w:val="20"/>
        </w:rPr>
        <w:t xml:space="preserve"> (nazwa oraz adres): </w:t>
      </w:r>
    </w:p>
    <w:p w:rsidR="008477F6" w:rsidRPr="00E06CB9" w:rsidRDefault="008477F6" w:rsidP="00E06CB9">
      <w:pPr>
        <w:ind w:left="1418" w:hanging="1418"/>
        <w:jc w:val="both"/>
        <w:rPr>
          <w:rFonts w:ascii="Tahoma" w:hAnsi="Tahoma" w:cs="Tahoma"/>
          <w:sz w:val="20"/>
          <w:szCs w:val="20"/>
        </w:rPr>
      </w:pPr>
      <w:r w:rsidRPr="00A654FF">
        <w:rPr>
          <w:rFonts w:ascii="Tahoma" w:hAnsi="Tahoma" w:cs="Tahoma"/>
          <w:sz w:val="20"/>
          <w:szCs w:val="20"/>
        </w:rPr>
        <w:t>Zamawiający:</w:t>
      </w:r>
      <w:r w:rsidR="00E06CB9" w:rsidRPr="00A654FF">
        <w:rPr>
          <w:rFonts w:ascii="Tahoma" w:hAnsi="Tahoma" w:cs="Tahoma"/>
          <w:sz w:val="20"/>
          <w:szCs w:val="20"/>
        </w:rPr>
        <w:tab/>
      </w:r>
      <w:r w:rsidRPr="00A654FF">
        <w:rPr>
          <w:rFonts w:ascii="Tahoma" w:hAnsi="Tahoma" w:cs="Tahoma"/>
          <w:sz w:val="20"/>
          <w:szCs w:val="20"/>
        </w:rPr>
        <w:t>Samodz</w:t>
      </w:r>
      <w:r w:rsidRPr="00E06CB9">
        <w:rPr>
          <w:rFonts w:ascii="Tahoma" w:hAnsi="Tahoma" w:cs="Tahoma"/>
          <w:sz w:val="20"/>
          <w:szCs w:val="20"/>
        </w:rPr>
        <w:t xml:space="preserve">ielny Publiczny Zakład Opieki Zdrowotnej </w:t>
      </w:r>
      <w:r w:rsidR="00E24DF3">
        <w:rPr>
          <w:rFonts w:ascii="Tahoma" w:hAnsi="Tahoma" w:cs="Tahoma"/>
          <w:sz w:val="20"/>
          <w:szCs w:val="20"/>
        </w:rPr>
        <w:t xml:space="preserve">Wojewódzki Szpital Chorób Płuc i Rehabilitacji </w:t>
      </w:r>
      <w:r w:rsidRPr="00E06CB9">
        <w:rPr>
          <w:rFonts w:ascii="Tahoma" w:hAnsi="Tahoma" w:cs="Tahoma"/>
          <w:sz w:val="20"/>
          <w:szCs w:val="20"/>
        </w:rPr>
        <w:t xml:space="preserve">, </w:t>
      </w:r>
    </w:p>
    <w:p w:rsidR="008477F6" w:rsidRPr="00E06CB9" w:rsidRDefault="008477F6" w:rsidP="00E06CB9">
      <w:pPr>
        <w:ind w:left="426" w:hanging="426"/>
        <w:jc w:val="both"/>
        <w:rPr>
          <w:rFonts w:ascii="Tahoma" w:hAnsi="Tahoma" w:cs="Tahoma"/>
          <w:b/>
          <w:sz w:val="20"/>
          <w:szCs w:val="20"/>
        </w:rPr>
      </w:pPr>
      <w:r w:rsidRPr="00E06CB9">
        <w:rPr>
          <w:rFonts w:ascii="Tahoma" w:hAnsi="Tahoma" w:cs="Tahoma"/>
          <w:sz w:val="20"/>
          <w:szCs w:val="20"/>
        </w:rPr>
        <w:t xml:space="preserve">Adres: </w:t>
      </w:r>
      <w:r w:rsidR="00E06CB9">
        <w:rPr>
          <w:rFonts w:ascii="Tahoma" w:hAnsi="Tahoma" w:cs="Tahoma"/>
          <w:sz w:val="20"/>
          <w:szCs w:val="20"/>
        </w:rPr>
        <w:tab/>
      </w:r>
      <w:r w:rsidR="00E06CB9">
        <w:rPr>
          <w:rFonts w:ascii="Tahoma" w:hAnsi="Tahoma" w:cs="Tahoma"/>
          <w:sz w:val="20"/>
          <w:szCs w:val="20"/>
        </w:rPr>
        <w:tab/>
      </w:r>
      <w:r w:rsidRPr="00E06CB9">
        <w:rPr>
          <w:rFonts w:ascii="Tahoma" w:hAnsi="Tahoma" w:cs="Tahoma"/>
          <w:sz w:val="20"/>
          <w:szCs w:val="20"/>
        </w:rPr>
        <w:t xml:space="preserve">ul. </w:t>
      </w:r>
      <w:r w:rsidR="00E24DF3">
        <w:rPr>
          <w:rFonts w:ascii="Tahoma" w:hAnsi="Tahoma" w:cs="Tahoma"/>
          <w:sz w:val="20"/>
          <w:szCs w:val="20"/>
        </w:rPr>
        <w:t xml:space="preserve">Kolejowa nr 1a </w:t>
      </w:r>
      <w:r w:rsidRPr="00E06CB9">
        <w:rPr>
          <w:rFonts w:ascii="Tahoma" w:hAnsi="Tahoma" w:cs="Tahoma"/>
          <w:sz w:val="20"/>
          <w:szCs w:val="20"/>
        </w:rPr>
        <w:t>, 32-</w:t>
      </w:r>
      <w:r w:rsidR="00E24DF3">
        <w:rPr>
          <w:rFonts w:ascii="Tahoma" w:hAnsi="Tahoma" w:cs="Tahoma"/>
          <w:sz w:val="20"/>
          <w:szCs w:val="20"/>
        </w:rPr>
        <w:t>310 Jaroszowiec</w:t>
      </w:r>
      <w:r w:rsidRPr="00E06CB9">
        <w:rPr>
          <w:rFonts w:ascii="Tahoma" w:hAnsi="Tahoma" w:cs="Tahoma"/>
          <w:sz w:val="20"/>
          <w:szCs w:val="20"/>
        </w:rPr>
        <w:t xml:space="preserve">, </w:t>
      </w:r>
    </w:p>
    <w:p w:rsidR="00E06CB9" w:rsidRDefault="008477F6" w:rsidP="00E06CB9">
      <w:pPr>
        <w:ind w:left="426" w:hanging="426"/>
        <w:jc w:val="both"/>
        <w:rPr>
          <w:rFonts w:ascii="Tahoma" w:hAnsi="Tahoma" w:cs="Tahoma"/>
          <w:sz w:val="20"/>
          <w:szCs w:val="20"/>
        </w:rPr>
      </w:pPr>
      <w:r w:rsidRPr="00E06CB9">
        <w:rPr>
          <w:rFonts w:ascii="Tahoma" w:hAnsi="Tahoma" w:cs="Tahoma"/>
          <w:sz w:val="20"/>
          <w:szCs w:val="20"/>
        </w:rPr>
        <w:t xml:space="preserve">NIP: </w:t>
      </w:r>
      <w:r w:rsidR="00E06CB9">
        <w:rPr>
          <w:rFonts w:ascii="Tahoma" w:hAnsi="Tahoma" w:cs="Tahoma"/>
          <w:sz w:val="20"/>
          <w:szCs w:val="20"/>
        </w:rPr>
        <w:tab/>
      </w:r>
      <w:r w:rsidR="00E06CB9">
        <w:rPr>
          <w:rFonts w:ascii="Tahoma" w:hAnsi="Tahoma" w:cs="Tahoma"/>
          <w:sz w:val="20"/>
          <w:szCs w:val="20"/>
        </w:rPr>
        <w:tab/>
      </w:r>
      <w:r w:rsidR="00E24DF3">
        <w:rPr>
          <w:rFonts w:ascii="Tahoma" w:hAnsi="Tahoma" w:cs="Tahoma"/>
          <w:sz w:val="20"/>
          <w:szCs w:val="20"/>
        </w:rPr>
        <w:t>63712 65 836</w:t>
      </w:r>
    </w:p>
    <w:p w:rsidR="008477F6" w:rsidRPr="00E06CB9" w:rsidRDefault="008477F6" w:rsidP="00E06CB9">
      <w:pPr>
        <w:ind w:left="426" w:hanging="426"/>
        <w:jc w:val="both"/>
        <w:rPr>
          <w:rFonts w:ascii="Tahoma" w:hAnsi="Tahoma" w:cs="Tahoma"/>
          <w:b/>
          <w:sz w:val="20"/>
          <w:szCs w:val="20"/>
        </w:rPr>
      </w:pPr>
      <w:r w:rsidRPr="00E06CB9">
        <w:rPr>
          <w:rFonts w:ascii="Tahoma" w:hAnsi="Tahoma" w:cs="Tahoma"/>
          <w:sz w:val="20"/>
          <w:szCs w:val="20"/>
        </w:rPr>
        <w:t xml:space="preserve">REGON: </w:t>
      </w:r>
      <w:r w:rsidR="00E06CB9">
        <w:rPr>
          <w:rFonts w:ascii="Tahoma" w:hAnsi="Tahoma" w:cs="Tahoma"/>
          <w:sz w:val="20"/>
          <w:szCs w:val="20"/>
        </w:rPr>
        <w:tab/>
      </w:r>
      <w:r w:rsidR="00E24DF3">
        <w:rPr>
          <w:rFonts w:ascii="Tahoma" w:hAnsi="Tahoma" w:cs="Tahoma"/>
          <w:sz w:val="20"/>
          <w:szCs w:val="20"/>
        </w:rPr>
        <w:t>000294214</w:t>
      </w:r>
    </w:p>
    <w:p w:rsidR="00E06CB9" w:rsidRDefault="00E06CB9" w:rsidP="00E06CB9">
      <w:pPr>
        <w:ind w:left="426" w:hanging="426"/>
        <w:jc w:val="both"/>
        <w:rPr>
          <w:rFonts w:ascii="Tahoma" w:hAnsi="Tahoma" w:cs="Tahoma"/>
          <w:sz w:val="20"/>
          <w:szCs w:val="20"/>
        </w:rPr>
      </w:pPr>
    </w:p>
    <w:p w:rsidR="008477F6" w:rsidRPr="00E06CB9" w:rsidRDefault="008477F6" w:rsidP="00E06CB9">
      <w:pPr>
        <w:ind w:left="426" w:hanging="426"/>
        <w:jc w:val="both"/>
        <w:rPr>
          <w:rFonts w:ascii="Tahoma" w:hAnsi="Tahoma" w:cs="Tahoma"/>
          <w:sz w:val="20"/>
          <w:szCs w:val="20"/>
        </w:rPr>
      </w:pPr>
      <w:r w:rsidRPr="00E06CB9">
        <w:rPr>
          <w:rFonts w:ascii="Tahoma" w:hAnsi="Tahoma" w:cs="Tahoma"/>
          <w:sz w:val="20"/>
          <w:szCs w:val="20"/>
        </w:rPr>
        <w:t>Telefon  (</w:t>
      </w:r>
      <w:r w:rsidR="00E24DF3">
        <w:rPr>
          <w:rFonts w:ascii="Tahoma" w:hAnsi="Tahoma" w:cs="Tahoma"/>
          <w:sz w:val="20"/>
          <w:szCs w:val="20"/>
        </w:rPr>
        <w:t>32</w:t>
      </w:r>
      <w:r w:rsidRPr="00E06CB9">
        <w:rPr>
          <w:rFonts w:ascii="Tahoma" w:hAnsi="Tahoma" w:cs="Tahoma"/>
          <w:sz w:val="20"/>
          <w:szCs w:val="20"/>
        </w:rPr>
        <w:t xml:space="preserve">) </w:t>
      </w:r>
      <w:r w:rsidR="00E24DF3">
        <w:rPr>
          <w:rFonts w:ascii="Tahoma" w:hAnsi="Tahoma" w:cs="Tahoma"/>
          <w:sz w:val="20"/>
          <w:szCs w:val="20"/>
        </w:rPr>
        <w:t>6428031</w:t>
      </w:r>
      <w:r w:rsidR="00796674">
        <w:rPr>
          <w:rFonts w:ascii="Tahoma" w:hAnsi="Tahoma" w:cs="Tahoma"/>
          <w:sz w:val="20"/>
          <w:szCs w:val="20"/>
        </w:rPr>
        <w:t xml:space="preserve"> wewn.58</w:t>
      </w:r>
      <w:r w:rsidR="00E24DF3">
        <w:rPr>
          <w:rFonts w:ascii="Tahoma" w:hAnsi="Tahoma" w:cs="Tahoma"/>
          <w:sz w:val="20"/>
          <w:szCs w:val="20"/>
        </w:rPr>
        <w:t xml:space="preserve"> </w:t>
      </w:r>
      <w:r w:rsidRPr="00E06CB9">
        <w:rPr>
          <w:rFonts w:ascii="Tahoma" w:hAnsi="Tahoma" w:cs="Tahoma"/>
          <w:sz w:val="20"/>
          <w:szCs w:val="20"/>
        </w:rPr>
        <w:t>,</w:t>
      </w:r>
      <w:r w:rsidRPr="00E06CB9">
        <w:rPr>
          <w:rFonts w:ascii="Tahoma" w:hAnsi="Tahoma" w:cs="Tahoma"/>
          <w:b/>
          <w:sz w:val="20"/>
          <w:szCs w:val="20"/>
        </w:rPr>
        <w:t xml:space="preserve"> </w:t>
      </w:r>
      <w:r w:rsidRPr="00E06CB9">
        <w:rPr>
          <w:rFonts w:ascii="Tahoma" w:hAnsi="Tahoma" w:cs="Tahoma"/>
          <w:sz w:val="20"/>
          <w:szCs w:val="20"/>
        </w:rPr>
        <w:t>Faks  (</w:t>
      </w:r>
      <w:r w:rsidR="00E24DF3">
        <w:rPr>
          <w:rFonts w:ascii="Tahoma" w:hAnsi="Tahoma" w:cs="Tahoma"/>
          <w:sz w:val="20"/>
          <w:szCs w:val="20"/>
        </w:rPr>
        <w:t>32</w:t>
      </w:r>
      <w:r w:rsidRPr="00E06CB9">
        <w:rPr>
          <w:rFonts w:ascii="Tahoma" w:hAnsi="Tahoma" w:cs="Tahoma"/>
          <w:sz w:val="20"/>
          <w:szCs w:val="20"/>
        </w:rPr>
        <w:t xml:space="preserve">) </w:t>
      </w:r>
      <w:r w:rsidR="00E24DF3">
        <w:rPr>
          <w:rFonts w:ascii="Tahoma" w:hAnsi="Tahoma" w:cs="Tahoma"/>
          <w:sz w:val="20"/>
          <w:szCs w:val="20"/>
        </w:rPr>
        <w:t>6428100</w:t>
      </w:r>
      <w:r w:rsidRPr="00E06CB9">
        <w:rPr>
          <w:rFonts w:ascii="Tahoma" w:hAnsi="Tahoma" w:cs="Tahoma"/>
          <w:sz w:val="20"/>
          <w:szCs w:val="20"/>
        </w:rPr>
        <w:t xml:space="preserve"> do korespondencji w sprawie Zamówienia.</w:t>
      </w:r>
    </w:p>
    <w:p w:rsidR="008477F6" w:rsidRPr="00E06CB9" w:rsidRDefault="005422BF" w:rsidP="00E06CB9">
      <w:pPr>
        <w:ind w:left="426" w:hanging="426"/>
        <w:jc w:val="both"/>
        <w:rPr>
          <w:rFonts w:ascii="Tahoma" w:hAnsi="Tahoma" w:cs="Tahoma"/>
          <w:sz w:val="20"/>
          <w:szCs w:val="20"/>
        </w:rPr>
      </w:pPr>
      <w:r w:rsidRPr="00E06CB9">
        <w:rPr>
          <w:rFonts w:ascii="Tahoma" w:hAnsi="Tahoma" w:cs="Tahoma"/>
          <w:sz w:val="20"/>
          <w:szCs w:val="20"/>
        </w:rPr>
        <w:t xml:space="preserve">Adres poczty elektronicznej </w:t>
      </w:r>
      <w:r w:rsidR="008477F6" w:rsidRPr="00E06CB9">
        <w:rPr>
          <w:rFonts w:ascii="Tahoma" w:hAnsi="Tahoma" w:cs="Tahoma"/>
          <w:sz w:val="20"/>
          <w:szCs w:val="20"/>
        </w:rPr>
        <w:t xml:space="preserve"> do korespondencji w sprawie Zamówienia: </w:t>
      </w:r>
      <w:hyperlink r:id="rId8" w:history="1">
        <w:r w:rsidR="00E24DF3" w:rsidRPr="00814EAA">
          <w:rPr>
            <w:rStyle w:val="Hipercze"/>
            <w:rFonts w:ascii="Tahoma" w:hAnsi="Tahoma" w:cs="Tahoma"/>
            <w:sz w:val="20"/>
            <w:szCs w:val="20"/>
          </w:rPr>
          <w:t>sekretariat@wschp.pl</w:t>
        </w:r>
      </w:hyperlink>
    </w:p>
    <w:p w:rsidR="008477F6" w:rsidRPr="00E06CB9" w:rsidRDefault="008477F6" w:rsidP="00E06CB9">
      <w:pPr>
        <w:ind w:left="426" w:hanging="426"/>
        <w:jc w:val="both"/>
        <w:rPr>
          <w:rFonts w:ascii="Tahoma" w:hAnsi="Tahoma" w:cs="Tahoma"/>
          <w:sz w:val="20"/>
          <w:szCs w:val="20"/>
        </w:rPr>
      </w:pPr>
      <w:r w:rsidRPr="00E06CB9">
        <w:rPr>
          <w:rFonts w:ascii="Tahoma" w:hAnsi="Tahoma" w:cs="Tahoma"/>
          <w:sz w:val="20"/>
          <w:szCs w:val="20"/>
        </w:rPr>
        <w:t>Strona internetowa</w:t>
      </w:r>
      <w:r w:rsidR="005422BF" w:rsidRPr="00E06CB9">
        <w:rPr>
          <w:rFonts w:ascii="Tahoma" w:hAnsi="Tahoma" w:cs="Tahoma"/>
          <w:sz w:val="20"/>
          <w:szCs w:val="20"/>
        </w:rPr>
        <w:t xml:space="preserve"> Zamawiającego</w:t>
      </w:r>
      <w:r w:rsidRPr="00E06CB9">
        <w:rPr>
          <w:rFonts w:ascii="Tahoma" w:hAnsi="Tahoma" w:cs="Tahoma"/>
          <w:sz w:val="20"/>
          <w:szCs w:val="20"/>
        </w:rPr>
        <w:t xml:space="preserve">: </w:t>
      </w:r>
      <w:hyperlink r:id="rId9" w:history="1">
        <w:r w:rsidR="00E24DF3" w:rsidRPr="00814EAA">
          <w:rPr>
            <w:rStyle w:val="Hipercze"/>
            <w:rFonts w:ascii="Tahoma" w:hAnsi="Tahoma" w:cs="Tahoma"/>
            <w:sz w:val="20"/>
            <w:szCs w:val="20"/>
          </w:rPr>
          <w:t>www.wschp.pl</w:t>
        </w:r>
      </w:hyperlink>
    </w:p>
    <w:p w:rsidR="00B30B41" w:rsidRPr="00E06CB9" w:rsidRDefault="00B30B41" w:rsidP="00E06CB9">
      <w:pPr>
        <w:ind w:left="426" w:hanging="426"/>
        <w:jc w:val="both"/>
        <w:rPr>
          <w:rFonts w:ascii="Tahoma" w:hAnsi="Tahoma" w:cs="Tahoma"/>
          <w:b/>
          <w:sz w:val="20"/>
          <w:szCs w:val="20"/>
        </w:rPr>
      </w:pPr>
    </w:p>
    <w:p w:rsidR="007D3736" w:rsidRPr="00E06CB9" w:rsidRDefault="007D3736" w:rsidP="00A81EFF">
      <w:pPr>
        <w:pStyle w:val="Akapitzlist"/>
        <w:numPr>
          <w:ilvl w:val="0"/>
          <w:numId w:val="10"/>
        </w:numPr>
        <w:pBdr>
          <w:bottom w:val="single" w:sz="4" w:space="1" w:color="auto"/>
        </w:pBdr>
        <w:tabs>
          <w:tab w:val="left" w:pos="426"/>
        </w:tabs>
        <w:spacing w:after="0" w:line="240" w:lineRule="auto"/>
        <w:ind w:hanging="1080"/>
        <w:jc w:val="both"/>
        <w:rPr>
          <w:rFonts w:ascii="Tahoma" w:hAnsi="Tahoma" w:cs="Tahoma"/>
          <w:b/>
          <w:sz w:val="20"/>
          <w:szCs w:val="20"/>
        </w:rPr>
      </w:pPr>
      <w:r w:rsidRPr="00E06CB9">
        <w:rPr>
          <w:rFonts w:ascii="Tahoma" w:hAnsi="Tahoma" w:cs="Tahoma"/>
          <w:b/>
          <w:sz w:val="20"/>
          <w:szCs w:val="20"/>
        </w:rPr>
        <w:t>TRYB UDZIELENIA ZAMÓWIENIA</w:t>
      </w:r>
    </w:p>
    <w:p w:rsidR="007D3736" w:rsidRPr="00E06CB9" w:rsidRDefault="007D3736" w:rsidP="008A417D">
      <w:pPr>
        <w:pStyle w:val="Akapitzlist"/>
        <w:numPr>
          <w:ilvl w:val="0"/>
          <w:numId w:val="25"/>
        </w:numPr>
        <w:spacing w:after="0" w:line="240" w:lineRule="auto"/>
        <w:ind w:left="567" w:hanging="567"/>
        <w:jc w:val="both"/>
        <w:rPr>
          <w:rFonts w:ascii="Tahoma" w:hAnsi="Tahoma" w:cs="Tahoma"/>
          <w:sz w:val="20"/>
          <w:szCs w:val="20"/>
        </w:rPr>
      </w:pPr>
      <w:r w:rsidRPr="00E06CB9">
        <w:rPr>
          <w:rFonts w:ascii="Tahoma" w:hAnsi="Tahoma" w:cs="Tahoma"/>
          <w:sz w:val="20"/>
          <w:szCs w:val="20"/>
        </w:rPr>
        <w:t>Niniejsze postępowanie prowadzone jest w trybie przetargu nieogran</w:t>
      </w:r>
      <w:r w:rsidR="0038686D">
        <w:rPr>
          <w:rFonts w:ascii="Tahoma" w:hAnsi="Tahoma" w:cs="Tahoma"/>
          <w:sz w:val="20"/>
          <w:szCs w:val="20"/>
        </w:rPr>
        <w:t>iczonego na podstawie art. 39 i </w:t>
      </w:r>
      <w:r w:rsidR="005F2519">
        <w:rPr>
          <w:rFonts w:ascii="Tahoma" w:hAnsi="Tahoma" w:cs="Tahoma"/>
          <w:sz w:val="20"/>
          <w:szCs w:val="20"/>
        </w:rPr>
        <w:t>następnych</w:t>
      </w:r>
      <w:r w:rsidRPr="00E06CB9">
        <w:rPr>
          <w:rFonts w:ascii="Tahoma" w:hAnsi="Tahoma" w:cs="Tahoma"/>
          <w:sz w:val="20"/>
          <w:szCs w:val="20"/>
        </w:rPr>
        <w:t xml:space="preserve"> Ustawy </w:t>
      </w:r>
      <w:proofErr w:type="spellStart"/>
      <w:r w:rsidRPr="00E06CB9">
        <w:rPr>
          <w:rFonts w:ascii="Tahoma" w:hAnsi="Tahoma" w:cs="Tahoma"/>
          <w:sz w:val="20"/>
          <w:szCs w:val="20"/>
        </w:rPr>
        <w:t>Pzp</w:t>
      </w:r>
      <w:proofErr w:type="spellEnd"/>
      <w:r w:rsidR="003526A3" w:rsidRPr="003526A3">
        <w:rPr>
          <w:rFonts w:ascii="Tahoma" w:hAnsi="Tahoma" w:cs="Tahoma"/>
          <w:i/>
          <w:sz w:val="20"/>
          <w:szCs w:val="20"/>
        </w:rPr>
        <w:t xml:space="preserve"> </w:t>
      </w:r>
      <w:r w:rsidR="00415497" w:rsidRPr="00F65B15">
        <w:rPr>
          <w:rFonts w:ascii="Tahoma" w:hAnsi="Tahoma" w:cs="Tahoma"/>
          <w:i/>
          <w:sz w:val="20"/>
          <w:szCs w:val="20"/>
        </w:rPr>
        <w:t>(</w:t>
      </w:r>
      <w:proofErr w:type="spellStart"/>
      <w:r w:rsidR="00415497" w:rsidRPr="00F65B15">
        <w:rPr>
          <w:rFonts w:ascii="Tahoma" w:hAnsi="Tahoma" w:cs="Tahoma"/>
          <w:i/>
          <w:sz w:val="20"/>
          <w:szCs w:val="20"/>
        </w:rPr>
        <w:t>t.j</w:t>
      </w:r>
      <w:proofErr w:type="spellEnd"/>
      <w:r w:rsidR="00415497" w:rsidRPr="00F65B15">
        <w:rPr>
          <w:rFonts w:ascii="Tahoma" w:hAnsi="Tahoma" w:cs="Tahoma"/>
          <w:i/>
          <w:sz w:val="20"/>
          <w:szCs w:val="20"/>
        </w:rPr>
        <w:t xml:space="preserve">. Dz.U. </w:t>
      </w:r>
      <w:r w:rsidR="00415497">
        <w:rPr>
          <w:rFonts w:ascii="Tahoma" w:hAnsi="Tahoma" w:cs="Tahoma"/>
          <w:i/>
          <w:sz w:val="20"/>
          <w:szCs w:val="20"/>
          <w:lang w:val="pl-PL"/>
        </w:rPr>
        <w:t xml:space="preserve">2017. 1579 </w:t>
      </w:r>
      <w:r w:rsidR="00415497" w:rsidRPr="00F65B15">
        <w:rPr>
          <w:rFonts w:ascii="Tahoma" w:hAnsi="Tahoma" w:cs="Tahoma"/>
          <w:i/>
          <w:sz w:val="20"/>
          <w:szCs w:val="20"/>
        </w:rPr>
        <w:t xml:space="preserve">z </w:t>
      </w:r>
      <w:proofErr w:type="spellStart"/>
      <w:r w:rsidR="00415497" w:rsidRPr="00F65B15">
        <w:rPr>
          <w:rFonts w:ascii="Tahoma" w:hAnsi="Tahoma" w:cs="Tahoma"/>
          <w:i/>
          <w:sz w:val="20"/>
          <w:szCs w:val="20"/>
        </w:rPr>
        <w:t>późn</w:t>
      </w:r>
      <w:proofErr w:type="spellEnd"/>
      <w:r w:rsidR="00415497" w:rsidRPr="00F65B15">
        <w:rPr>
          <w:rFonts w:ascii="Tahoma" w:hAnsi="Tahoma" w:cs="Tahoma"/>
          <w:i/>
          <w:sz w:val="20"/>
          <w:szCs w:val="20"/>
        </w:rPr>
        <w:t>. zm.)</w:t>
      </w:r>
      <w:r w:rsidR="0038686D">
        <w:rPr>
          <w:rFonts w:ascii="Tahoma" w:hAnsi="Tahoma" w:cs="Tahoma"/>
          <w:sz w:val="20"/>
          <w:szCs w:val="20"/>
        </w:rPr>
        <w:t>.</w:t>
      </w:r>
    </w:p>
    <w:p w:rsidR="007D3736" w:rsidRPr="0038656D" w:rsidRDefault="007D3736" w:rsidP="008A417D">
      <w:pPr>
        <w:pStyle w:val="Akapitzlist"/>
        <w:numPr>
          <w:ilvl w:val="0"/>
          <w:numId w:val="25"/>
        </w:numPr>
        <w:spacing w:after="0" w:line="240" w:lineRule="auto"/>
        <w:ind w:left="567" w:hanging="567"/>
        <w:jc w:val="both"/>
        <w:rPr>
          <w:rFonts w:ascii="Tahoma" w:hAnsi="Tahoma" w:cs="Tahoma"/>
          <w:sz w:val="20"/>
          <w:szCs w:val="20"/>
        </w:rPr>
      </w:pPr>
      <w:r w:rsidRPr="0038656D">
        <w:rPr>
          <w:rFonts w:ascii="Tahoma" w:hAnsi="Tahoma" w:cs="Tahoma"/>
          <w:sz w:val="20"/>
          <w:szCs w:val="20"/>
        </w:rPr>
        <w:t xml:space="preserve">W zakresie nieuregulowanym niniejszą SIWZ, zastosowanie mają przepisy Ustawy </w:t>
      </w:r>
      <w:proofErr w:type="spellStart"/>
      <w:r w:rsidRPr="0038656D">
        <w:rPr>
          <w:rFonts w:ascii="Tahoma" w:hAnsi="Tahoma" w:cs="Tahoma"/>
          <w:sz w:val="20"/>
          <w:szCs w:val="20"/>
        </w:rPr>
        <w:t>Pzp</w:t>
      </w:r>
      <w:proofErr w:type="spellEnd"/>
      <w:r w:rsidRPr="0038656D">
        <w:rPr>
          <w:rFonts w:ascii="Tahoma" w:hAnsi="Tahoma" w:cs="Tahoma"/>
          <w:sz w:val="20"/>
          <w:szCs w:val="20"/>
        </w:rPr>
        <w:t xml:space="preserve">. </w:t>
      </w:r>
    </w:p>
    <w:p w:rsidR="00B30B41" w:rsidRPr="0038656D" w:rsidRDefault="00415497" w:rsidP="008A417D">
      <w:pPr>
        <w:pStyle w:val="Akapitzlist"/>
        <w:numPr>
          <w:ilvl w:val="0"/>
          <w:numId w:val="25"/>
        </w:numPr>
        <w:spacing w:after="0" w:line="240" w:lineRule="auto"/>
        <w:ind w:left="567" w:hanging="567"/>
        <w:jc w:val="both"/>
        <w:rPr>
          <w:rFonts w:ascii="Tahoma" w:hAnsi="Tahoma" w:cs="Tahoma"/>
          <w:sz w:val="20"/>
          <w:szCs w:val="20"/>
        </w:rPr>
      </w:pPr>
      <w:r>
        <w:rPr>
          <w:rFonts w:ascii="Tahoma" w:hAnsi="Tahoma" w:cs="Tahoma"/>
          <w:sz w:val="20"/>
          <w:szCs w:val="20"/>
        </w:rPr>
        <w:t>Wartość</w:t>
      </w:r>
      <w:r w:rsidRPr="00E06CB9">
        <w:rPr>
          <w:rFonts w:ascii="Tahoma" w:hAnsi="Tahoma" w:cs="Tahoma"/>
          <w:sz w:val="20"/>
          <w:szCs w:val="20"/>
        </w:rPr>
        <w:t xml:space="preserve"> Zamówienia </w:t>
      </w:r>
      <w:r>
        <w:rPr>
          <w:rFonts w:ascii="Tahoma" w:hAnsi="Tahoma" w:cs="Tahoma"/>
          <w:sz w:val="20"/>
          <w:szCs w:val="20"/>
          <w:lang w:val="pl-PL"/>
        </w:rPr>
        <w:t xml:space="preserve">nie </w:t>
      </w:r>
      <w:r w:rsidRPr="005A7993">
        <w:rPr>
          <w:rFonts w:ascii="Tahoma" w:hAnsi="Tahoma" w:cs="Tahoma"/>
          <w:sz w:val="20"/>
          <w:szCs w:val="20"/>
        </w:rPr>
        <w:t>przekracza równowartości</w:t>
      </w:r>
      <w:r w:rsidRPr="00E06CB9">
        <w:rPr>
          <w:rFonts w:ascii="Tahoma" w:hAnsi="Tahoma" w:cs="Tahoma"/>
          <w:sz w:val="20"/>
          <w:szCs w:val="20"/>
        </w:rPr>
        <w:t xml:space="preserve"> kwoty określonej w prze</w:t>
      </w:r>
      <w:r>
        <w:rPr>
          <w:rFonts w:ascii="Tahoma" w:hAnsi="Tahoma" w:cs="Tahoma"/>
          <w:sz w:val="20"/>
          <w:szCs w:val="20"/>
        </w:rPr>
        <w:t>pisach wykonawczych wydanych na </w:t>
      </w:r>
      <w:r w:rsidRPr="00E06CB9">
        <w:rPr>
          <w:rFonts w:ascii="Tahoma" w:hAnsi="Tahoma" w:cs="Tahoma"/>
          <w:sz w:val="20"/>
          <w:szCs w:val="20"/>
        </w:rPr>
        <w:t xml:space="preserve">podstawie art. 11 ust. 8 Ustawy </w:t>
      </w:r>
      <w:proofErr w:type="spellStart"/>
      <w:r w:rsidRPr="00E06CB9">
        <w:rPr>
          <w:rFonts w:ascii="Tahoma" w:hAnsi="Tahoma" w:cs="Tahoma"/>
          <w:sz w:val="20"/>
          <w:szCs w:val="20"/>
        </w:rPr>
        <w:t>Pzp</w:t>
      </w:r>
      <w:proofErr w:type="spellEnd"/>
      <w:r w:rsidR="0077429D">
        <w:rPr>
          <w:rFonts w:ascii="Tahoma" w:hAnsi="Tahoma" w:cs="Tahoma"/>
          <w:sz w:val="20"/>
          <w:szCs w:val="20"/>
        </w:rPr>
        <w:t>.</w:t>
      </w:r>
    </w:p>
    <w:p w:rsidR="007D3736" w:rsidRPr="00E06CB9" w:rsidRDefault="007D3736" w:rsidP="00E06CB9">
      <w:pPr>
        <w:pStyle w:val="Akapitzlist"/>
        <w:tabs>
          <w:tab w:val="left" w:pos="426"/>
        </w:tabs>
        <w:spacing w:after="0" w:line="240" w:lineRule="auto"/>
        <w:ind w:left="426"/>
        <w:jc w:val="both"/>
        <w:rPr>
          <w:rFonts w:ascii="Tahoma" w:hAnsi="Tahoma" w:cs="Tahoma"/>
          <w:sz w:val="20"/>
          <w:szCs w:val="20"/>
        </w:rPr>
      </w:pPr>
    </w:p>
    <w:p w:rsidR="008600B6" w:rsidRPr="00E06CB9" w:rsidRDefault="008600B6" w:rsidP="00A81EFF">
      <w:pPr>
        <w:pStyle w:val="Akapitzlist"/>
        <w:numPr>
          <w:ilvl w:val="0"/>
          <w:numId w:val="10"/>
        </w:numPr>
        <w:pBdr>
          <w:bottom w:val="single" w:sz="4" w:space="1" w:color="auto"/>
        </w:pBdr>
        <w:tabs>
          <w:tab w:val="left" w:pos="426"/>
        </w:tabs>
        <w:spacing w:after="0" w:line="240" w:lineRule="auto"/>
        <w:ind w:hanging="1080"/>
        <w:jc w:val="both"/>
        <w:rPr>
          <w:rFonts w:ascii="Tahoma" w:hAnsi="Tahoma" w:cs="Tahoma"/>
          <w:b/>
          <w:sz w:val="20"/>
          <w:szCs w:val="20"/>
        </w:rPr>
      </w:pPr>
      <w:r w:rsidRPr="00E06CB9">
        <w:rPr>
          <w:rFonts w:ascii="Tahoma" w:hAnsi="Tahoma" w:cs="Tahoma"/>
          <w:b/>
          <w:sz w:val="20"/>
          <w:szCs w:val="20"/>
        </w:rPr>
        <w:t>OPIS PRZEDMIOTU ZAMÓWIENIA</w:t>
      </w:r>
    </w:p>
    <w:p w:rsidR="00920866" w:rsidRPr="009F56B0" w:rsidRDefault="001F6D88" w:rsidP="009F56B0">
      <w:pPr>
        <w:pStyle w:val="Akapitzlist"/>
        <w:numPr>
          <w:ilvl w:val="0"/>
          <w:numId w:val="1"/>
        </w:numPr>
        <w:spacing w:after="0" w:line="240" w:lineRule="auto"/>
        <w:ind w:left="567" w:hanging="567"/>
        <w:jc w:val="both"/>
        <w:rPr>
          <w:rFonts w:ascii="Tahoma" w:hAnsi="Tahoma" w:cs="Tahoma"/>
          <w:sz w:val="20"/>
          <w:szCs w:val="20"/>
          <w:u w:val="single"/>
        </w:rPr>
      </w:pPr>
      <w:r w:rsidRPr="009F56B0">
        <w:rPr>
          <w:rFonts w:ascii="Tahoma" w:hAnsi="Tahoma" w:cs="Tahoma"/>
          <w:sz w:val="20"/>
          <w:szCs w:val="20"/>
          <w:u w:val="single"/>
        </w:rPr>
        <w:t>NAZWA NADANA ZAMÓWIENIU PRZEZ ZAMAWIAJĄCEGO</w:t>
      </w:r>
    </w:p>
    <w:p w:rsidR="00F1651A" w:rsidRDefault="00F1651A" w:rsidP="00F1651A">
      <w:pPr>
        <w:ind w:left="567"/>
        <w:jc w:val="both"/>
        <w:rPr>
          <w:rFonts w:ascii="Tahoma" w:hAnsi="Tahoma" w:cs="Tahoma"/>
          <w:sz w:val="20"/>
          <w:szCs w:val="20"/>
        </w:rPr>
      </w:pPr>
      <w:r w:rsidRPr="00F1651A">
        <w:rPr>
          <w:rFonts w:ascii="Tahoma" w:hAnsi="Tahoma" w:cs="Tahoma"/>
          <w:sz w:val="20"/>
          <w:szCs w:val="20"/>
          <w:u w:val="single"/>
        </w:rPr>
        <w:t>Rozbudowa Pawilonu Gruźlicy o 3 izolatki oraz toaletę dla osób niepełnosprawnych poruszających się na wózku inwalidzkim w Wojewódzkim Szpitalu Chorób Płuc i Rehabilitacji</w:t>
      </w:r>
    </w:p>
    <w:p w:rsidR="00F7312E" w:rsidRPr="00415497" w:rsidRDefault="00F7312E" w:rsidP="009F56B0">
      <w:pPr>
        <w:ind w:left="567"/>
        <w:jc w:val="both"/>
        <w:rPr>
          <w:rFonts w:ascii="Tahoma" w:hAnsi="Tahoma" w:cs="Tahoma"/>
          <w:sz w:val="20"/>
          <w:szCs w:val="20"/>
        </w:rPr>
      </w:pPr>
      <w:r w:rsidRPr="00415497">
        <w:rPr>
          <w:rFonts w:ascii="Tahoma" w:hAnsi="Tahoma" w:cs="Tahoma"/>
          <w:sz w:val="20"/>
          <w:szCs w:val="20"/>
        </w:rPr>
        <w:t xml:space="preserve">Znak postępowania  </w:t>
      </w:r>
      <w:r w:rsidR="00F1651A">
        <w:rPr>
          <w:rFonts w:ascii="Tahoma" w:hAnsi="Tahoma" w:cs="Tahoma"/>
          <w:sz w:val="20"/>
          <w:szCs w:val="20"/>
        </w:rPr>
        <w:t>ZP/04/2017</w:t>
      </w:r>
    </w:p>
    <w:p w:rsidR="00F7312E" w:rsidRPr="00E06CB9" w:rsidRDefault="00F7312E" w:rsidP="009F56B0">
      <w:pPr>
        <w:pStyle w:val="Akapitzlist"/>
        <w:spacing w:after="0" w:line="240" w:lineRule="auto"/>
        <w:ind w:left="567"/>
        <w:jc w:val="both"/>
        <w:rPr>
          <w:rFonts w:ascii="Tahoma" w:hAnsi="Tahoma" w:cs="Tahoma"/>
          <w:b/>
          <w:sz w:val="20"/>
          <w:szCs w:val="20"/>
        </w:rPr>
      </w:pPr>
      <w:r w:rsidRPr="00553BFA">
        <w:rPr>
          <w:rFonts w:ascii="Tahoma" w:hAnsi="Tahoma" w:cs="Tahoma"/>
          <w:sz w:val="20"/>
          <w:szCs w:val="20"/>
          <w:u w:val="single"/>
        </w:rPr>
        <w:t>Uwaga:</w:t>
      </w:r>
      <w:r w:rsidRPr="00E06CB9">
        <w:rPr>
          <w:rFonts w:ascii="Tahoma" w:hAnsi="Tahoma" w:cs="Tahoma"/>
          <w:sz w:val="20"/>
          <w:szCs w:val="20"/>
        </w:rPr>
        <w:t xml:space="preserve"> w korespondencji kierowanej do </w:t>
      </w:r>
      <w:r w:rsidR="005F2519">
        <w:rPr>
          <w:rFonts w:ascii="Tahoma" w:hAnsi="Tahoma" w:cs="Tahoma"/>
          <w:sz w:val="20"/>
          <w:szCs w:val="20"/>
        </w:rPr>
        <w:t>Z</w:t>
      </w:r>
      <w:r w:rsidRPr="00E06CB9">
        <w:rPr>
          <w:rFonts w:ascii="Tahoma" w:hAnsi="Tahoma" w:cs="Tahoma"/>
          <w:sz w:val="20"/>
          <w:szCs w:val="20"/>
        </w:rPr>
        <w:t>amawiającego należy posługiwać się tym znakiem.</w:t>
      </w:r>
    </w:p>
    <w:p w:rsidR="00F7312E" w:rsidRPr="00E06CB9" w:rsidRDefault="00F7312E" w:rsidP="009F56B0">
      <w:pPr>
        <w:pStyle w:val="Akapitzlist"/>
        <w:spacing w:after="0" w:line="240" w:lineRule="auto"/>
        <w:ind w:left="567" w:hanging="567"/>
        <w:jc w:val="both"/>
        <w:rPr>
          <w:rFonts w:ascii="Tahoma" w:hAnsi="Tahoma" w:cs="Tahoma"/>
          <w:b/>
          <w:sz w:val="20"/>
          <w:szCs w:val="20"/>
        </w:rPr>
      </w:pPr>
    </w:p>
    <w:p w:rsidR="00F7312E" w:rsidRPr="005A7993" w:rsidRDefault="001F6D88" w:rsidP="00730C5B">
      <w:pPr>
        <w:pStyle w:val="Akapitzlist"/>
        <w:numPr>
          <w:ilvl w:val="0"/>
          <w:numId w:val="1"/>
        </w:numPr>
        <w:spacing w:after="0" w:line="240" w:lineRule="auto"/>
        <w:ind w:left="709" w:hanging="709"/>
        <w:jc w:val="both"/>
        <w:rPr>
          <w:rFonts w:ascii="Tahoma" w:hAnsi="Tahoma" w:cs="Tahoma"/>
          <w:b/>
          <w:sz w:val="20"/>
          <w:szCs w:val="20"/>
        </w:rPr>
      </w:pPr>
      <w:r w:rsidRPr="009F56B0">
        <w:rPr>
          <w:rFonts w:ascii="Tahoma" w:hAnsi="Tahoma" w:cs="Tahoma"/>
          <w:sz w:val="20"/>
          <w:szCs w:val="20"/>
          <w:u w:val="single"/>
        </w:rPr>
        <w:t>RODZAJ ZAMÓWIENIA</w:t>
      </w:r>
      <w:r w:rsidRPr="009F56B0">
        <w:rPr>
          <w:rFonts w:ascii="Tahoma" w:hAnsi="Tahoma" w:cs="Tahoma"/>
          <w:sz w:val="20"/>
          <w:szCs w:val="20"/>
        </w:rPr>
        <w:t xml:space="preserve"> </w:t>
      </w:r>
      <w:r w:rsidR="0038686D" w:rsidRPr="009F56B0">
        <w:rPr>
          <w:rFonts w:ascii="Tahoma" w:hAnsi="Tahoma" w:cs="Tahoma"/>
          <w:sz w:val="20"/>
          <w:szCs w:val="20"/>
        </w:rPr>
        <w:t>–</w:t>
      </w:r>
      <w:r w:rsidR="00F7312E" w:rsidRPr="009F56B0">
        <w:rPr>
          <w:rFonts w:ascii="Tahoma" w:hAnsi="Tahoma" w:cs="Tahoma"/>
          <w:sz w:val="20"/>
          <w:szCs w:val="20"/>
        </w:rPr>
        <w:t xml:space="preserve"> </w:t>
      </w:r>
      <w:r w:rsidR="00C3090E">
        <w:rPr>
          <w:rFonts w:ascii="Tahoma" w:hAnsi="Tahoma" w:cs="Tahoma"/>
          <w:sz w:val="20"/>
          <w:szCs w:val="20"/>
          <w:lang w:val="pl-PL"/>
        </w:rPr>
        <w:t>roboty budowlane</w:t>
      </w:r>
    </w:p>
    <w:p w:rsidR="0038686D" w:rsidRPr="0038686D" w:rsidRDefault="0038686D" w:rsidP="0038686D">
      <w:pPr>
        <w:pStyle w:val="Akapitzlist"/>
        <w:spacing w:after="0" w:line="240" w:lineRule="auto"/>
        <w:ind w:left="709"/>
        <w:jc w:val="both"/>
        <w:rPr>
          <w:rFonts w:ascii="Tahoma" w:hAnsi="Tahoma" w:cs="Tahoma"/>
          <w:b/>
          <w:sz w:val="20"/>
          <w:szCs w:val="20"/>
        </w:rPr>
      </w:pPr>
    </w:p>
    <w:p w:rsidR="00F7312E" w:rsidRPr="009F56B0" w:rsidRDefault="001F6D88" w:rsidP="00730C5B">
      <w:pPr>
        <w:pStyle w:val="Akapitzlist"/>
        <w:numPr>
          <w:ilvl w:val="0"/>
          <w:numId w:val="1"/>
        </w:numPr>
        <w:spacing w:after="0" w:line="240" w:lineRule="auto"/>
        <w:ind w:left="709" w:hanging="709"/>
        <w:jc w:val="both"/>
        <w:rPr>
          <w:rFonts w:ascii="Tahoma" w:hAnsi="Tahoma" w:cs="Tahoma"/>
          <w:sz w:val="20"/>
          <w:szCs w:val="20"/>
          <w:u w:val="single"/>
        </w:rPr>
      </w:pPr>
      <w:r w:rsidRPr="009F56B0">
        <w:rPr>
          <w:rFonts w:ascii="Tahoma" w:hAnsi="Tahoma" w:cs="Tahoma"/>
          <w:sz w:val="20"/>
          <w:szCs w:val="20"/>
          <w:u w:val="single"/>
        </w:rPr>
        <w:t>INFORMACJE O MOŻLIWOŚCI SKŁADANIA OFERT CZĘŚCIOWYCH</w:t>
      </w:r>
    </w:p>
    <w:p w:rsidR="00F7312E" w:rsidRPr="00E06CB9" w:rsidRDefault="00F63F68" w:rsidP="00E06CB9">
      <w:pPr>
        <w:pStyle w:val="Akapitzlist"/>
        <w:spacing w:after="0" w:line="240" w:lineRule="auto"/>
        <w:ind w:left="709"/>
        <w:jc w:val="both"/>
        <w:rPr>
          <w:rFonts w:ascii="Tahoma" w:hAnsi="Tahoma" w:cs="Tahoma"/>
          <w:b/>
          <w:sz w:val="20"/>
          <w:szCs w:val="20"/>
        </w:rPr>
      </w:pPr>
      <w:r w:rsidRPr="00E06CB9">
        <w:rPr>
          <w:rFonts w:ascii="Tahoma" w:hAnsi="Tahoma" w:cs="Tahoma"/>
          <w:sz w:val="20"/>
          <w:szCs w:val="20"/>
        </w:rPr>
        <w:t xml:space="preserve">Zamawiający </w:t>
      </w:r>
      <w:r w:rsidR="00415497">
        <w:rPr>
          <w:rFonts w:ascii="Tahoma" w:hAnsi="Tahoma" w:cs="Tahoma"/>
          <w:sz w:val="20"/>
          <w:szCs w:val="20"/>
          <w:lang w:val="pl-PL"/>
        </w:rPr>
        <w:t xml:space="preserve">nie </w:t>
      </w:r>
      <w:r w:rsidRPr="005A7993">
        <w:rPr>
          <w:rFonts w:ascii="Tahoma" w:hAnsi="Tahoma" w:cs="Tahoma"/>
          <w:sz w:val="20"/>
          <w:szCs w:val="20"/>
        </w:rPr>
        <w:t>dopuszcza m</w:t>
      </w:r>
      <w:r w:rsidRPr="00E06CB9">
        <w:rPr>
          <w:rFonts w:ascii="Tahoma" w:hAnsi="Tahoma" w:cs="Tahoma"/>
          <w:sz w:val="20"/>
          <w:szCs w:val="20"/>
        </w:rPr>
        <w:t>ożliwości składania ofert częściowych</w:t>
      </w:r>
      <w:r>
        <w:rPr>
          <w:rFonts w:ascii="Tahoma" w:hAnsi="Tahoma" w:cs="Tahoma"/>
          <w:sz w:val="20"/>
          <w:szCs w:val="20"/>
        </w:rPr>
        <w:t>.</w:t>
      </w:r>
    </w:p>
    <w:p w:rsidR="00F7312E" w:rsidRPr="00E06CB9" w:rsidRDefault="00F7312E" w:rsidP="00E06CB9">
      <w:pPr>
        <w:pStyle w:val="Akapitzlist"/>
        <w:spacing w:after="0" w:line="240" w:lineRule="auto"/>
        <w:ind w:left="709" w:hanging="709"/>
        <w:jc w:val="both"/>
        <w:rPr>
          <w:rFonts w:ascii="Tahoma" w:hAnsi="Tahoma" w:cs="Tahoma"/>
          <w:b/>
          <w:sz w:val="20"/>
          <w:szCs w:val="20"/>
        </w:rPr>
      </w:pPr>
    </w:p>
    <w:p w:rsidR="00F7312E" w:rsidRPr="009F56B0" w:rsidRDefault="001F6D88" w:rsidP="00730C5B">
      <w:pPr>
        <w:pStyle w:val="Akapitzlist"/>
        <w:numPr>
          <w:ilvl w:val="0"/>
          <w:numId w:val="1"/>
        </w:numPr>
        <w:spacing w:after="0" w:line="240" w:lineRule="auto"/>
        <w:ind w:left="709" w:hanging="709"/>
        <w:jc w:val="both"/>
        <w:rPr>
          <w:rFonts w:ascii="Tahoma" w:hAnsi="Tahoma" w:cs="Tahoma"/>
          <w:sz w:val="20"/>
          <w:szCs w:val="20"/>
          <w:u w:val="single"/>
        </w:rPr>
      </w:pPr>
      <w:r w:rsidRPr="009F56B0">
        <w:rPr>
          <w:rFonts w:ascii="Tahoma" w:hAnsi="Tahoma" w:cs="Tahoma"/>
          <w:sz w:val="20"/>
          <w:szCs w:val="20"/>
          <w:u w:val="single"/>
        </w:rPr>
        <w:t>OPIS PRZEDMIOTU ZAMÓWIENIA</w:t>
      </w:r>
    </w:p>
    <w:p w:rsidR="00C73BC6" w:rsidRPr="00C73BC6" w:rsidRDefault="00AC064E" w:rsidP="00AC064E">
      <w:pPr>
        <w:numPr>
          <w:ilvl w:val="0"/>
          <w:numId w:val="44"/>
        </w:numPr>
        <w:tabs>
          <w:tab w:val="left" w:pos="709"/>
        </w:tabs>
        <w:ind w:left="709" w:hanging="709"/>
        <w:jc w:val="both"/>
        <w:rPr>
          <w:rFonts w:ascii="Tahoma" w:hAnsi="Tahoma" w:cs="Tahoma"/>
          <w:b/>
          <w:sz w:val="20"/>
          <w:szCs w:val="20"/>
        </w:rPr>
      </w:pPr>
      <w:r w:rsidRPr="00F84969">
        <w:rPr>
          <w:rFonts w:ascii="Tahoma" w:hAnsi="Tahoma" w:cs="Tahoma"/>
          <w:sz w:val="20"/>
          <w:szCs w:val="20"/>
          <w:u w:val="single"/>
        </w:rPr>
        <w:t>Przedmiotem Zamówienia</w:t>
      </w:r>
      <w:r w:rsidRPr="00F84969">
        <w:rPr>
          <w:rFonts w:ascii="Tahoma" w:hAnsi="Tahoma" w:cs="Tahoma"/>
          <w:sz w:val="20"/>
          <w:szCs w:val="20"/>
        </w:rPr>
        <w:t xml:space="preserve"> </w:t>
      </w:r>
      <w:r w:rsidR="00C73BC6">
        <w:rPr>
          <w:rFonts w:ascii="Tahoma" w:hAnsi="Tahoma" w:cs="Tahoma"/>
          <w:sz w:val="20"/>
          <w:szCs w:val="20"/>
          <w:u w:val="single"/>
        </w:rPr>
        <w:t>jest:</w:t>
      </w:r>
    </w:p>
    <w:p w:rsidR="00C73BC6" w:rsidRPr="00980BC1" w:rsidRDefault="00C73BC6" w:rsidP="00C73BC6">
      <w:pPr>
        <w:tabs>
          <w:tab w:val="left" w:pos="709"/>
        </w:tabs>
        <w:ind w:left="709"/>
        <w:jc w:val="both"/>
        <w:rPr>
          <w:rFonts w:ascii="Tahoma" w:eastAsia="Times New Roman" w:hAnsi="Tahoma" w:cs="Tahoma"/>
          <w:bCs/>
          <w:sz w:val="20"/>
          <w:szCs w:val="20"/>
        </w:rPr>
      </w:pPr>
      <w:r w:rsidRPr="00980BC1">
        <w:rPr>
          <w:rFonts w:ascii="Tahoma" w:eastAsia="Times New Roman" w:hAnsi="Tahoma" w:cs="Tahoma"/>
          <w:bCs/>
          <w:sz w:val="20"/>
          <w:szCs w:val="20"/>
        </w:rPr>
        <w:t>Wykonanie robót budowlanych związanych z rozbudową Pawilonu Gruźlicy o 3 izolatki oraz toaletę dla osób niepełnosprawnych poruszających się na wózku inwalidzkim w Wojewódzkim Szpitalu Chorób Płuc i Rehabilitacji  w Jaroszowcu obejmujących  w szczególności:</w:t>
      </w:r>
    </w:p>
    <w:p w:rsidR="00B11668" w:rsidRPr="0078251A" w:rsidRDefault="00795264" w:rsidP="00B11668">
      <w:pPr>
        <w:pStyle w:val="Akapitzlist"/>
        <w:numPr>
          <w:ilvl w:val="0"/>
          <w:numId w:val="58"/>
        </w:numPr>
        <w:tabs>
          <w:tab w:val="left" w:pos="709"/>
        </w:tabs>
        <w:jc w:val="both"/>
        <w:rPr>
          <w:rFonts w:ascii="Tahoma" w:eastAsia="Times New Roman" w:hAnsi="Tahoma" w:cs="Tahoma"/>
          <w:b/>
          <w:bCs/>
          <w:sz w:val="20"/>
          <w:szCs w:val="20"/>
        </w:rPr>
      </w:pPr>
      <w:r w:rsidRPr="0078251A">
        <w:rPr>
          <w:rFonts w:ascii="Tahoma" w:eastAsia="Times New Roman" w:hAnsi="Tahoma" w:cs="Tahoma"/>
          <w:b/>
          <w:bCs/>
          <w:sz w:val="20"/>
          <w:szCs w:val="20"/>
          <w:lang w:val="pl-PL"/>
        </w:rPr>
        <w:t>uło</w:t>
      </w:r>
      <w:r w:rsidR="00B11668" w:rsidRPr="0078251A">
        <w:rPr>
          <w:rFonts w:ascii="Tahoma" w:eastAsia="Times New Roman" w:hAnsi="Tahoma" w:cs="Tahoma"/>
          <w:b/>
          <w:bCs/>
          <w:sz w:val="20"/>
          <w:szCs w:val="20"/>
          <w:lang w:val="pl-PL"/>
        </w:rPr>
        <w:t xml:space="preserve">żenie </w:t>
      </w:r>
      <w:r w:rsidR="00980BC1" w:rsidRPr="0078251A">
        <w:rPr>
          <w:rFonts w:ascii="Tahoma" w:eastAsia="Times New Roman" w:hAnsi="Tahoma" w:cs="Tahoma"/>
          <w:b/>
          <w:bCs/>
          <w:sz w:val="20"/>
          <w:szCs w:val="20"/>
          <w:lang w:val="pl-PL"/>
        </w:rPr>
        <w:t xml:space="preserve">wykładziny PCV </w:t>
      </w:r>
      <w:r w:rsidR="00796674" w:rsidRPr="0078251A">
        <w:rPr>
          <w:rFonts w:ascii="Tahoma" w:eastAsia="Times New Roman" w:hAnsi="Tahoma" w:cs="Tahoma"/>
          <w:b/>
          <w:bCs/>
          <w:sz w:val="20"/>
          <w:szCs w:val="20"/>
          <w:lang w:val="pl-PL"/>
        </w:rPr>
        <w:t xml:space="preserve">w części istniejącej oraz </w:t>
      </w:r>
      <w:r w:rsidR="00B11668" w:rsidRPr="0078251A">
        <w:rPr>
          <w:rFonts w:ascii="Tahoma" w:eastAsia="Times New Roman" w:hAnsi="Tahoma" w:cs="Tahoma"/>
          <w:b/>
          <w:bCs/>
          <w:sz w:val="20"/>
          <w:szCs w:val="20"/>
          <w:lang w:val="pl-PL"/>
        </w:rPr>
        <w:t xml:space="preserve">w części </w:t>
      </w:r>
      <w:r w:rsidR="00796674" w:rsidRPr="0078251A">
        <w:rPr>
          <w:rFonts w:ascii="Tahoma" w:eastAsia="Times New Roman" w:hAnsi="Tahoma" w:cs="Tahoma"/>
          <w:b/>
          <w:bCs/>
          <w:sz w:val="20"/>
          <w:szCs w:val="20"/>
          <w:lang w:val="pl-PL"/>
        </w:rPr>
        <w:t>nowoprojektowanej</w:t>
      </w:r>
      <w:r w:rsidR="00823BEB" w:rsidRPr="0078251A">
        <w:rPr>
          <w:rFonts w:ascii="Tahoma" w:eastAsia="Times New Roman" w:hAnsi="Tahoma" w:cs="Tahoma"/>
          <w:b/>
          <w:bCs/>
          <w:sz w:val="20"/>
          <w:szCs w:val="20"/>
          <w:lang w:val="pl-PL"/>
        </w:rPr>
        <w:t xml:space="preserve"> </w:t>
      </w:r>
      <w:r w:rsidR="0078251A">
        <w:rPr>
          <w:rFonts w:ascii="Tahoma" w:eastAsia="Times New Roman" w:hAnsi="Tahoma" w:cs="Tahoma"/>
          <w:b/>
          <w:bCs/>
          <w:sz w:val="20"/>
          <w:szCs w:val="20"/>
          <w:lang w:val="pl-PL"/>
        </w:rPr>
        <w:br/>
      </w:r>
      <w:r w:rsidR="00823BEB" w:rsidRPr="0078251A">
        <w:rPr>
          <w:rFonts w:ascii="Tahoma" w:eastAsia="Times New Roman" w:hAnsi="Tahoma" w:cs="Tahoma"/>
          <w:b/>
          <w:bCs/>
          <w:sz w:val="20"/>
          <w:szCs w:val="20"/>
          <w:u w:val="single"/>
          <w:lang w:val="pl-PL"/>
        </w:rPr>
        <w:t>w</w:t>
      </w:r>
      <w:r w:rsidR="00BA36F0" w:rsidRPr="0078251A">
        <w:rPr>
          <w:rFonts w:ascii="Tahoma" w:eastAsia="Times New Roman" w:hAnsi="Tahoma" w:cs="Tahoma"/>
          <w:b/>
          <w:bCs/>
          <w:sz w:val="20"/>
          <w:szCs w:val="20"/>
          <w:u w:val="single"/>
          <w:lang w:val="pl-PL"/>
        </w:rPr>
        <w:t>raz z zabezpieczeni</w:t>
      </w:r>
      <w:r w:rsidRPr="0078251A">
        <w:rPr>
          <w:rFonts w:ascii="Tahoma" w:eastAsia="Times New Roman" w:hAnsi="Tahoma" w:cs="Tahoma"/>
          <w:b/>
          <w:bCs/>
          <w:sz w:val="20"/>
          <w:szCs w:val="20"/>
          <w:u w:val="single"/>
          <w:lang w:val="pl-PL"/>
        </w:rPr>
        <w:t>em posadzki powłoką polimerową</w:t>
      </w:r>
      <w:r w:rsidR="00796674" w:rsidRPr="0078251A">
        <w:rPr>
          <w:rFonts w:ascii="Tahoma" w:eastAsia="Times New Roman" w:hAnsi="Tahoma" w:cs="Tahoma"/>
          <w:b/>
          <w:bCs/>
          <w:sz w:val="20"/>
          <w:szCs w:val="20"/>
          <w:u w:val="single"/>
          <w:lang w:val="pl-PL"/>
        </w:rPr>
        <w:t>,</w:t>
      </w:r>
    </w:p>
    <w:p w:rsidR="00980BC1" w:rsidRPr="0078251A" w:rsidRDefault="00980BC1" w:rsidP="00B11668">
      <w:pPr>
        <w:pStyle w:val="Akapitzlist"/>
        <w:numPr>
          <w:ilvl w:val="0"/>
          <w:numId w:val="58"/>
        </w:numPr>
        <w:tabs>
          <w:tab w:val="left" w:pos="709"/>
        </w:tabs>
        <w:jc w:val="both"/>
        <w:rPr>
          <w:rFonts w:ascii="Tahoma" w:eastAsia="Times New Roman" w:hAnsi="Tahoma" w:cs="Tahoma"/>
          <w:b/>
          <w:bCs/>
          <w:sz w:val="20"/>
          <w:szCs w:val="20"/>
        </w:rPr>
      </w:pPr>
      <w:r w:rsidRPr="0078251A">
        <w:rPr>
          <w:rFonts w:ascii="Tahoma" w:eastAsia="Times New Roman" w:hAnsi="Tahoma" w:cs="Tahoma"/>
          <w:b/>
          <w:bCs/>
          <w:sz w:val="20"/>
          <w:szCs w:val="20"/>
          <w:lang w:val="pl-PL"/>
        </w:rPr>
        <w:t xml:space="preserve">wykonanie podestu wejściowego z </w:t>
      </w:r>
      <w:r w:rsidR="0078251A">
        <w:rPr>
          <w:rFonts w:ascii="Tahoma" w:eastAsia="Times New Roman" w:hAnsi="Tahoma" w:cs="Tahoma"/>
          <w:b/>
          <w:bCs/>
          <w:sz w:val="20"/>
          <w:szCs w:val="20"/>
          <w:lang w:val="pl-PL"/>
        </w:rPr>
        <w:t>rekreacyjno-</w:t>
      </w:r>
      <w:r w:rsidRPr="0078251A">
        <w:rPr>
          <w:rFonts w:ascii="Tahoma" w:eastAsia="Times New Roman" w:hAnsi="Tahoma" w:cs="Tahoma"/>
          <w:b/>
          <w:bCs/>
          <w:sz w:val="20"/>
          <w:szCs w:val="20"/>
          <w:lang w:val="pl-PL"/>
        </w:rPr>
        <w:t>ewakuacyjnym ciągiem pieszym,</w:t>
      </w:r>
    </w:p>
    <w:p w:rsidR="00AC064E" w:rsidRPr="00C23638" w:rsidRDefault="00AC064E" w:rsidP="008A417D">
      <w:pPr>
        <w:numPr>
          <w:ilvl w:val="0"/>
          <w:numId w:val="44"/>
        </w:numPr>
        <w:tabs>
          <w:tab w:val="left" w:pos="709"/>
        </w:tabs>
        <w:ind w:left="709" w:hanging="709"/>
        <w:jc w:val="both"/>
        <w:rPr>
          <w:rFonts w:ascii="Tahoma" w:hAnsi="Tahoma" w:cs="Tahoma"/>
          <w:sz w:val="20"/>
          <w:szCs w:val="20"/>
        </w:rPr>
      </w:pPr>
      <w:r w:rsidRPr="00B95181">
        <w:rPr>
          <w:rFonts w:ascii="Tahoma" w:eastAsia="Times New Roman" w:hAnsi="Tahoma" w:cs="Tahoma"/>
          <w:sz w:val="20"/>
          <w:szCs w:val="20"/>
          <w:u w:val="single"/>
        </w:rPr>
        <w:t>Szczegółowy z</w:t>
      </w:r>
      <w:r w:rsidRPr="00B95181">
        <w:rPr>
          <w:rFonts w:ascii="Tahoma" w:hAnsi="Tahoma" w:cs="Tahoma"/>
          <w:sz w:val="20"/>
          <w:szCs w:val="20"/>
          <w:u w:val="single"/>
        </w:rPr>
        <w:t>akres Przedmiotu</w:t>
      </w:r>
      <w:r w:rsidRPr="00795264">
        <w:rPr>
          <w:rFonts w:ascii="Tahoma" w:hAnsi="Tahoma" w:cs="Tahoma"/>
          <w:sz w:val="20"/>
          <w:szCs w:val="20"/>
          <w:u w:val="single"/>
        </w:rPr>
        <w:t xml:space="preserve"> Zamówienia</w:t>
      </w:r>
      <w:r w:rsidRPr="00795264">
        <w:rPr>
          <w:rFonts w:ascii="Tahoma" w:hAnsi="Tahoma" w:cs="Tahoma"/>
          <w:sz w:val="20"/>
          <w:szCs w:val="20"/>
        </w:rPr>
        <w:t>,</w:t>
      </w:r>
      <w:r w:rsidR="00EB31EE" w:rsidRPr="00795264">
        <w:rPr>
          <w:rFonts w:ascii="Tahoma" w:hAnsi="Tahoma" w:cs="Tahoma"/>
          <w:sz w:val="20"/>
          <w:szCs w:val="20"/>
        </w:rPr>
        <w:t xml:space="preserve"> opisany został w dokumentacji projektowej (dalej jako Dokumentacja Projektowa), obejmującej</w:t>
      </w:r>
      <w:r w:rsidR="00EB31EE" w:rsidRPr="00795264">
        <w:rPr>
          <w:rFonts w:ascii="Tahoma" w:hAnsi="Tahoma" w:cs="Tahoma"/>
          <w:kern w:val="20"/>
          <w:sz w:val="20"/>
          <w:szCs w:val="20"/>
        </w:rPr>
        <w:t xml:space="preserve"> dokumentację techniczną </w:t>
      </w:r>
      <w:r w:rsidR="00EB31EE" w:rsidRPr="00795264">
        <w:rPr>
          <w:rFonts w:ascii="Tahoma" w:hAnsi="Tahoma" w:cs="Tahoma"/>
          <w:sz w:val="20"/>
        </w:rPr>
        <w:t xml:space="preserve">(rzut </w:t>
      </w:r>
      <w:r w:rsidR="00332BC2" w:rsidRPr="00795264">
        <w:rPr>
          <w:rFonts w:ascii="Tahoma" w:hAnsi="Tahoma" w:cs="Tahoma"/>
          <w:sz w:val="20"/>
        </w:rPr>
        <w:t xml:space="preserve">Parteru </w:t>
      </w:r>
      <w:r w:rsidR="00EB31EE" w:rsidRPr="00795264">
        <w:rPr>
          <w:rFonts w:ascii="Tahoma" w:hAnsi="Tahoma" w:cs="Tahoma"/>
          <w:sz w:val="20"/>
        </w:rPr>
        <w:t>Oddziału</w:t>
      </w:r>
      <w:r w:rsidR="00980BC1" w:rsidRPr="00795264">
        <w:rPr>
          <w:rFonts w:ascii="Tahoma" w:hAnsi="Tahoma" w:cs="Tahoma"/>
          <w:sz w:val="20"/>
        </w:rPr>
        <w:t xml:space="preserve"> </w:t>
      </w:r>
      <w:r w:rsidR="00332BC2" w:rsidRPr="00795264">
        <w:rPr>
          <w:rFonts w:ascii="Tahoma" w:hAnsi="Tahoma" w:cs="Tahoma"/>
          <w:sz w:val="20"/>
          <w:szCs w:val="20"/>
        </w:rPr>
        <w:t xml:space="preserve">Gruźlicy i Chorób Płuc </w:t>
      </w:r>
      <w:r w:rsidR="0078251A">
        <w:rPr>
          <w:rFonts w:ascii="Tahoma" w:hAnsi="Tahoma" w:cs="Tahoma"/>
          <w:sz w:val="20"/>
        </w:rPr>
        <w:t>oraz</w:t>
      </w:r>
      <w:r w:rsidR="00EB31EE" w:rsidRPr="00795264">
        <w:rPr>
          <w:rFonts w:ascii="Tahoma" w:hAnsi="Tahoma" w:cs="Tahoma"/>
          <w:sz w:val="20"/>
        </w:rPr>
        <w:t xml:space="preserve">) </w:t>
      </w:r>
      <w:r w:rsidR="00EB31EE" w:rsidRPr="00795264">
        <w:rPr>
          <w:rFonts w:ascii="Tahoma" w:hAnsi="Tahoma" w:cs="Tahoma"/>
          <w:sz w:val="20"/>
          <w:szCs w:val="20"/>
        </w:rPr>
        <w:t>stanowiący załącznik nr </w:t>
      </w:r>
      <w:r w:rsidR="00795264" w:rsidRPr="00795264">
        <w:rPr>
          <w:rFonts w:ascii="Tahoma" w:hAnsi="Tahoma" w:cs="Tahoma"/>
          <w:sz w:val="20"/>
          <w:szCs w:val="20"/>
        </w:rPr>
        <w:t>5</w:t>
      </w:r>
      <w:r w:rsidR="00EB31EE" w:rsidRPr="00795264">
        <w:rPr>
          <w:rFonts w:ascii="Tahoma" w:hAnsi="Tahoma" w:cs="Tahoma"/>
          <w:sz w:val="20"/>
          <w:szCs w:val="20"/>
        </w:rPr>
        <w:t xml:space="preserve"> do SIWZ</w:t>
      </w:r>
      <w:r w:rsidR="00EB31EE" w:rsidRPr="00795264">
        <w:rPr>
          <w:rFonts w:ascii="Tahoma" w:hAnsi="Tahoma" w:cs="Tahoma"/>
          <w:kern w:val="20"/>
          <w:sz w:val="20"/>
          <w:szCs w:val="20"/>
        </w:rPr>
        <w:t>, specyfikację techniczną wykonania i odbioru robót budowlanych</w:t>
      </w:r>
      <w:r w:rsidR="00EB31EE" w:rsidRPr="00795264">
        <w:rPr>
          <w:rFonts w:ascii="Tahoma" w:hAnsi="Tahoma" w:cs="Tahoma"/>
          <w:sz w:val="20"/>
        </w:rPr>
        <w:t xml:space="preserve"> stanowiącą załącznik nr</w:t>
      </w:r>
      <w:r w:rsidR="00795264" w:rsidRPr="00795264">
        <w:rPr>
          <w:rFonts w:ascii="Tahoma" w:hAnsi="Tahoma" w:cs="Tahoma"/>
          <w:sz w:val="20"/>
        </w:rPr>
        <w:t xml:space="preserve"> 6</w:t>
      </w:r>
      <w:r w:rsidR="00EB31EE" w:rsidRPr="00795264">
        <w:rPr>
          <w:rFonts w:ascii="Tahoma" w:hAnsi="Tahoma" w:cs="Tahoma"/>
          <w:sz w:val="20"/>
        </w:rPr>
        <w:t xml:space="preserve"> do SIWZ</w:t>
      </w:r>
      <w:r w:rsidR="00EB31EE" w:rsidRPr="00795264">
        <w:rPr>
          <w:rFonts w:ascii="Tahoma" w:hAnsi="Tahoma" w:cs="Tahoma"/>
          <w:kern w:val="20"/>
          <w:sz w:val="20"/>
          <w:szCs w:val="20"/>
        </w:rPr>
        <w:t xml:space="preserve">, </w:t>
      </w:r>
      <w:r w:rsidR="00EB31EE" w:rsidRPr="00795264">
        <w:rPr>
          <w:rFonts w:ascii="Tahoma" w:hAnsi="Tahoma" w:cs="Tahoma"/>
          <w:sz w:val="20"/>
          <w:szCs w:val="20"/>
        </w:rPr>
        <w:t xml:space="preserve">oraz przedmiar robót -zawierający ogólną charakterystykę </w:t>
      </w:r>
      <w:r w:rsidR="00EB31EE" w:rsidRPr="00795264">
        <w:rPr>
          <w:rFonts w:ascii="Tahoma" w:hAnsi="Tahoma" w:cs="Tahoma"/>
          <w:sz w:val="20"/>
          <w:szCs w:val="20"/>
        </w:rPr>
        <w:lastRenderedPageBreak/>
        <w:t xml:space="preserve">obiektów lub robót - jako element pomocniczy </w:t>
      </w:r>
      <w:r w:rsidR="00EB31EE" w:rsidRPr="00795264">
        <w:rPr>
          <w:rFonts w:ascii="Tahoma" w:hAnsi="Tahoma" w:cs="Tahoma"/>
          <w:sz w:val="20"/>
        </w:rPr>
        <w:t>stanowiący załącznik nr </w:t>
      </w:r>
      <w:r w:rsidR="00795264" w:rsidRPr="00795264">
        <w:rPr>
          <w:rFonts w:ascii="Tahoma" w:hAnsi="Tahoma" w:cs="Tahoma"/>
          <w:sz w:val="20"/>
        </w:rPr>
        <w:t>7</w:t>
      </w:r>
      <w:r w:rsidR="00EB31EE" w:rsidRPr="00795264">
        <w:rPr>
          <w:rFonts w:ascii="Tahoma" w:hAnsi="Tahoma" w:cs="Tahoma"/>
          <w:sz w:val="20"/>
        </w:rPr>
        <w:t xml:space="preserve"> do SIWZ</w:t>
      </w:r>
      <w:r w:rsidR="00EB31EE" w:rsidRPr="00795264">
        <w:rPr>
          <w:rFonts w:ascii="Tahoma" w:hAnsi="Tahoma" w:cs="Tahoma"/>
          <w:sz w:val="20"/>
          <w:szCs w:val="20"/>
        </w:rPr>
        <w:t xml:space="preserve">, </w:t>
      </w:r>
      <w:r w:rsidR="00EB31EE" w:rsidRPr="00795264">
        <w:rPr>
          <w:rFonts w:ascii="Tahoma" w:eastAsia="Times New Roman" w:hAnsi="Tahoma" w:cs="Tahoma"/>
          <w:sz w:val="20"/>
          <w:szCs w:val="20"/>
        </w:rPr>
        <w:t>na podstawie, której Wykonawcy zobowiązani są do obliczenia ceny oferty</w:t>
      </w:r>
      <w:r w:rsidRPr="00795264">
        <w:rPr>
          <w:rFonts w:ascii="Tahoma" w:eastAsia="Times New Roman" w:hAnsi="Tahoma" w:cs="Tahoma"/>
          <w:sz w:val="20"/>
          <w:szCs w:val="20"/>
        </w:rPr>
        <w:t>.</w:t>
      </w:r>
    </w:p>
    <w:p w:rsidR="00AC064E" w:rsidRPr="00C23638" w:rsidRDefault="00AC064E" w:rsidP="005E7B4C">
      <w:pPr>
        <w:tabs>
          <w:tab w:val="left" w:pos="1134"/>
        </w:tabs>
        <w:ind w:left="709"/>
        <w:jc w:val="both"/>
        <w:rPr>
          <w:rFonts w:ascii="Tahoma" w:hAnsi="Tahoma" w:cs="Tahoma"/>
          <w:sz w:val="20"/>
          <w:szCs w:val="20"/>
        </w:rPr>
      </w:pPr>
    </w:p>
    <w:p w:rsidR="00317F18" w:rsidRPr="00C23638" w:rsidRDefault="00317F18" w:rsidP="00A94A22">
      <w:pPr>
        <w:pStyle w:val="Akapitzlist"/>
        <w:numPr>
          <w:ilvl w:val="0"/>
          <w:numId w:val="1"/>
        </w:numPr>
        <w:spacing w:after="0" w:line="240" w:lineRule="auto"/>
        <w:ind w:left="709" w:hanging="709"/>
        <w:jc w:val="both"/>
        <w:rPr>
          <w:rFonts w:ascii="Tahoma" w:hAnsi="Tahoma" w:cs="Tahoma"/>
          <w:sz w:val="20"/>
          <w:szCs w:val="20"/>
          <w:u w:val="single"/>
        </w:rPr>
      </w:pPr>
      <w:r w:rsidRPr="00C23638">
        <w:rPr>
          <w:rFonts w:ascii="Tahoma" w:hAnsi="Tahoma" w:cs="Tahoma"/>
          <w:snapToGrid w:val="0"/>
          <w:sz w:val="20"/>
          <w:szCs w:val="20"/>
          <w:u w:val="single"/>
        </w:rPr>
        <w:t>WSPÓLN</w:t>
      </w:r>
      <w:r w:rsidRPr="00C23638">
        <w:rPr>
          <w:rFonts w:ascii="Tahoma" w:hAnsi="Tahoma" w:cs="Tahoma"/>
          <w:bCs/>
          <w:snapToGrid w:val="0"/>
          <w:sz w:val="20"/>
          <w:szCs w:val="20"/>
          <w:u w:val="single"/>
        </w:rPr>
        <w:t>Y</w:t>
      </w:r>
      <w:r w:rsidRPr="00C23638">
        <w:rPr>
          <w:rFonts w:ascii="Tahoma" w:hAnsi="Tahoma" w:cs="Tahoma"/>
          <w:snapToGrid w:val="0"/>
          <w:sz w:val="20"/>
          <w:szCs w:val="20"/>
          <w:u w:val="single"/>
        </w:rPr>
        <w:t xml:space="preserve"> SŁOWNIK ZAMÓWIEŃ CPV</w:t>
      </w:r>
    </w:p>
    <w:p w:rsidR="00914179" w:rsidRDefault="003002FF" w:rsidP="00EB31EE">
      <w:pPr>
        <w:tabs>
          <w:tab w:val="left" w:pos="709"/>
          <w:tab w:val="left" w:pos="2410"/>
        </w:tabs>
        <w:jc w:val="both"/>
        <w:rPr>
          <w:rFonts w:ascii="Tahoma" w:hAnsi="Tahoma" w:cs="Tahoma"/>
          <w:snapToGrid w:val="0"/>
          <w:sz w:val="20"/>
          <w:szCs w:val="20"/>
        </w:rPr>
      </w:pPr>
      <w:r w:rsidRPr="00C23638">
        <w:rPr>
          <w:rFonts w:ascii="Tahoma" w:hAnsi="Tahoma" w:cs="Tahoma"/>
          <w:snapToGrid w:val="0"/>
          <w:sz w:val="20"/>
          <w:szCs w:val="20"/>
        </w:rPr>
        <w:tab/>
        <w:t>Główny kod CPV</w:t>
      </w:r>
      <w:r w:rsidRPr="00C23638">
        <w:rPr>
          <w:rFonts w:ascii="Tahoma" w:hAnsi="Tahoma" w:cs="Tahoma"/>
          <w:snapToGrid w:val="0"/>
          <w:sz w:val="20"/>
          <w:szCs w:val="20"/>
        </w:rPr>
        <w:tab/>
      </w:r>
      <w:r w:rsidR="00914179" w:rsidRPr="00914179">
        <w:rPr>
          <w:rFonts w:ascii="Tahoma" w:hAnsi="Tahoma" w:cs="Tahoma"/>
          <w:snapToGrid w:val="0"/>
          <w:sz w:val="20"/>
          <w:szCs w:val="20"/>
        </w:rPr>
        <w:t>45000000-7</w:t>
      </w:r>
      <w:r w:rsidR="00914179">
        <w:rPr>
          <w:rFonts w:ascii="Tahoma" w:hAnsi="Tahoma" w:cs="Tahoma"/>
          <w:snapToGrid w:val="0"/>
          <w:sz w:val="20"/>
          <w:szCs w:val="20"/>
        </w:rPr>
        <w:t xml:space="preserve"> Roboty budowlane</w:t>
      </w:r>
    </w:p>
    <w:p w:rsidR="00E24DF3" w:rsidRPr="00E24DF3" w:rsidRDefault="00914179" w:rsidP="00E24DF3">
      <w:pPr>
        <w:tabs>
          <w:tab w:val="left" w:pos="709"/>
          <w:tab w:val="left" w:pos="2410"/>
        </w:tabs>
        <w:jc w:val="both"/>
        <w:rPr>
          <w:rFonts w:ascii="Tahoma" w:hAnsi="Tahoma" w:cs="Tahoma"/>
          <w:sz w:val="20"/>
        </w:rPr>
      </w:pPr>
      <w:r>
        <w:rPr>
          <w:rFonts w:ascii="Tahoma" w:hAnsi="Tahoma" w:cs="Tahoma"/>
          <w:snapToGrid w:val="0"/>
          <w:sz w:val="20"/>
          <w:szCs w:val="20"/>
        </w:rPr>
        <w:tab/>
      </w:r>
      <w:r w:rsidRPr="00914179">
        <w:rPr>
          <w:rFonts w:ascii="Tahoma" w:hAnsi="Tahoma" w:cs="Tahoma"/>
          <w:bCs/>
          <w:color w:val="000000"/>
          <w:sz w:val="18"/>
          <w:szCs w:val="18"/>
          <w:shd w:val="clear" w:color="auto" w:fill="FFFFFF"/>
        </w:rPr>
        <w:t xml:space="preserve">Dodatkowe kody </w:t>
      </w:r>
      <w:r w:rsidRPr="00E24DF3">
        <w:rPr>
          <w:rFonts w:ascii="Tahoma" w:hAnsi="Tahoma" w:cs="Tahoma"/>
          <w:bCs/>
          <w:sz w:val="18"/>
          <w:szCs w:val="18"/>
          <w:shd w:val="clear" w:color="auto" w:fill="FFFFFF"/>
        </w:rPr>
        <w:t>CPV</w:t>
      </w:r>
      <w:r w:rsidRPr="00E24DF3">
        <w:rPr>
          <w:rFonts w:ascii="Tahoma" w:hAnsi="Tahoma" w:cs="Tahoma"/>
          <w:snapToGrid w:val="0"/>
          <w:sz w:val="20"/>
          <w:szCs w:val="20"/>
        </w:rPr>
        <w:tab/>
      </w:r>
      <w:r w:rsidR="00E24DF3" w:rsidRPr="00E24DF3">
        <w:rPr>
          <w:rFonts w:ascii="Tahoma" w:hAnsi="Tahoma" w:cs="Tahoma"/>
          <w:snapToGrid w:val="0"/>
          <w:sz w:val="20"/>
          <w:szCs w:val="20"/>
        </w:rPr>
        <w:t xml:space="preserve">   </w:t>
      </w:r>
      <w:r w:rsidR="00EB31EE" w:rsidRPr="00E24DF3">
        <w:rPr>
          <w:rFonts w:ascii="Tahoma" w:hAnsi="Tahoma" w:cs="Tahoma"/>
          <w:sz w:val="20"/>
        </w:rPr>
        <w:t>45430000-0 Pokrywanie podłóg i ścian,</w:t>
      </w:r>
    </w:p>
    <w:p w:rsidR="002806C9" w:rsidRPr="00E24DF3" w:rsidRDefault="00E24DF3" w:rsidP="00E24DF3">
      <w:pPr>
        <w:tabs>
          <w:tab w:val="left" w:pos="709"/>
          <w:tab w:val="left" w:pos="2410"/>
        </w:tabs>
        <w:jc w:val="both"/>
        <w:rPr>
          <w:rFonts w:ascii="Tahoma" w:hAnsi="Tahoma" w:cs="Tahoma"/>
          <w:sz w:val="20"/>
        </w:rPr>
      </w:pPr>
      <w:r w:rsidRPr="00E24DF3">
        <w:rPr>
          <w:rFonts w:ascii="Tahoma" w:hAnsi="Tahoma" w:cs="Tahoma"/>
          <w:sz w:val="20"/>
        </w:rPr>
        <w:tab/>
      </w:r>
      <w:r w:rsidRPr="00E24DF3">
        <w:rPr>
          <w:rFonts w:ascii="Tahoma" w:hAnsi="Tahoma" w:cs="Tahoma"/>
          <w:sz w:val="20"/>
        </w:rPr>
        <w:tab/>
        <w:t xml:space="preserve">   45233222-1 Roboty budowlane w zakresie układania chodników i asfaltowania</w:t>
      </w:r>
    </w:p>
    <w:p w:rsidR="00172636" w:rsidRPr="00871B7C" w:rsidRDefault="00172636" w:rsidP="00172636">
      <w:pPr>
        <w:pStyle w:val="Podtytu"/>
        <w:tabs>
          <w:tab w:val="left" w:pos="2835"/>
        </w:tabs>
        <w:jc w:val="both"/>
        <w:rPr>
          <w:rFonts w:ascii="Tahoma" w:hAnsi="Tahoma" w:cs="Tahoma"/>
          <w:bCs/>
          <w:snapToGrid w:val="0"/>
          <w:sz w:val="20"/>
        </w:rPr>
      </w:pPr>
    </w:p>
    <w:p w:rsidR="00871B7C" w:rsidRPr="006460FA" w:rsidRDefault="00871B7C" w:rsidP="00871B7C">
      <w:pPr>
        <w:pStyle w:val="Akapitzlist"/>
        <w:numPr>
          <w:ilvl w:val="0"/>
          <w:numId w:val="1"/>
        </w:numPr>
        <w:spacing w:after="0" w:line="240" w:lineRule="auto"/>
        <w:ind w:left="709" w:hanging="709"/>
        <w:jc w:val="both"/>
        <w:rPr>
          <w:rFonts w:ascii="Tahoma" w:hAnsi="Tahoma" w:cs="Tahoma"/>
          <w:sz w:val="20"/>
          <w:szCs w:val="20"/>
          <w:u w:val="single"/>
        </w:rPr>
      </w:pPr>
      <w:r w:rsidRPr="006460FA">
        <w:rPr>
          <w:rFonts w:ascii="Tahoma" w:hAnsi="Tahoma" w:cs="Tahoma"/>
          <w:sz w:val="20"/>
          <w:szCs w:val="20"/>
          <w:u w:val="single"/>
        </w:rPr>
        <w:t>SZCZEGÓŁOWE WYMAGANIA STAWIANE WYKONAWCOM</w:t>
      </w:r>
    </w:p>
    <w:p w:rsidR="00AC064E" w:rsidRPr="00B95181" w:rsidRDefault="00AC064E" w:rsidP="008A417D">
      <w:pPr>
        <w:pStyle w:val="Akapitzlist"/>
        <w:numPr>
          <w:ilvl w:val="0"/>
          <w:numId w:val="45"/>
        </w:numPr>
        <w:spacing w:after="0" w:line="240" w:lineRule="auto"/>
        <w:ind w:left="709" w:hanging="709"/>
        <w:jc w:val="both"/>
        <w:rPr>
          <w:rFonts w:ascii="Tahoma" w:hAnsi="Tahoma" w:cs="Tahoma"/>
          <w:sz w:val="20"/>
          <w:szCs w:val="20"/>
        </w:rPr>
      </w:pPr>
      <w:r w:rsidRPr="00B95181">
        <w:rPr>
          <w:rFonts w:ascii="Tahoma" w:hAnsi="Tahoma" w:cs="Tahoma"/>
          <w:sz w:val="20"/>
          <w:szCs w:val="20"/>
        </w:rPr>
        <w:t xml:space="preserve">W ramach realizacji Przedmiotu Zamówienia Wykonawca zobowiązany jest do wykonania wszelkich niezbędnych czynności, </w:t>
      </w:r>
      <w:r w:rsidRPr="00B95181">
        <w:rPr>
          <w:rFonts w:ascii="Tahoma" w:eastAsia="Times New Roman" w:hAnsi="Tahoma" w:cs="Tahoma"/>
          <w:sz w:val="20"/>
          <w:szCs w:val="20"/>
        </w:rPr>
        <w:t>zgodnie z obowiązującymi przepisami i normami, należytą starannością oraz zasadami sztuki budowlanej,</w:t>
      </w:r>
      <w:r w:rsidRPr="00B95181">
        <w:rPr>
          <w:rFonts w:ascii="Tahoma" w:hAnsi="Tahoma" w:cs="Tahoma"/>
          <w:sz w:val="20"/>
          <w:szCs w:val="20"/>
        </w:rPr>
        <w:t xml:space="preserve"> mających na celu realizację </w:t>
      </w:r>
      <w:r w:rsidR="00E44362">
        <w:rPr>
          <w:rFonts w:ascii="Tahoma" w:hAnsi="Tahoma" w:cs="Tahoma"/>
          <w:sz w:val="20"/>
          <w:szCs w:val="20"/>
          <w:lang w:val="pl-PL"/>
        </w:rPr>
        <w:t xml:space="preserve">przedmiotowego </w:t>
      </w:r>
      <w:r w:rsidRPr="00B95181">
        <w:rPr>
          <w:rFonts w:ascii="Tahoma" w:hAnsi="Tahoma" w:cs="Tahoma"/>
          <w:sz w:val="20"/>
        </w:rPr>
        <w:t>zadania inwestycyjnego Zamawiającego</w:t>
      </w:r>
      <w:r w:rsidR="00E44362">
        <w:rPr>
          <w:rFonts w:ascii="Tahoma" w:hAnsi="Tahoma" w:cs="Tahoma"/>
          <w:sz w:val="20"/>
          <w:lang w:val="pl-PL"/>
        </w:rPr>
        <w:t>.</w:t>
      </w:r>
      <w:r w:rsidRPr="00B95181">
        <w:rPr>
          <w:rFonts w:ascii="Tahoma" w:hAnsi="Tahoma" w:cs="Tahoma"/>
          <w:sz w:val="20"/>
        </w:rPr>
        <w:t xml:space="preserve"> pn.</w:t>
      </w:r>
      <w:r w:rsidR="00E44362">
        <w:rPr>
          <w:rFonts w:ascii="Tahoma" w:hAnsi="Tahoma" w:cs="Tahoma"/>
          <w:sz w:val="20"/>
          <w:lang w:val="pl-PL"/>
        </w:rPr>
        <w:t>:</w:t>
      </w:r>
      <w:r w:rsidRPr="00B95181">
        <w:rPr>
          <w:rFonts w:ascii="Tahoma" w:hAnsi="Tahoma" w:cs="Tahoma"/>
          <w:sz w:val="20"/>
        </w:rPr>
        <w:t> </w:t>
      </w:r>
      <w:r w:rsidR="00E44362" w:rsidRPr="00F1651A">
        <w:rPr>
          <w:rFonts w:ascii="Tahoma" w:hAnsi="Tahoma" w:cs="Tahoma"/>
          <w:sz w:val="20"/>
          <w:szCs w:val="20"/>
          <w:u w:val="single"/>
        </w:rPr>
        <w:t>Rozbudowa Pawilonu Gruźlicy o 3 izolatki oraz toaletę dla osób niepełnosprawnych poruszających się na wózku inwalidzkim w Wojewódzkim Szpitalu Chorób Płuc i Rehabilitacji</w:t>
      </w:r>
      <w:r w:rsidRPr="00B95181">
        <w:rPr>
          <w:rFonts w:ascii="Tahoma" w:hAnsi="Tahoma" w:cs="Tahoma"/>
          <w:sz w:val="20"/>
          <w:szCs w:val="20"/>
        </w:rPr>
        <w:t xml:space="preserve"> a w szczególności:</w:t>
      </w:r>
    </w:p>
    <w:p w:rsidR="00AC064E" w:rsidRPr="00B95181" w:rsidRDefault="00AC064E" w:rsidP="008A417D">
      <w:pPr>
        <w:numPr>
          <w:ilvl w:val="0"/>
          <w:numId w:val="46"/>
        </w:numPr>
        <w:tabs>
          <w:tab w:val="left" w:pos="851"/>
        </w:tabs>
        <w:ind w:left="851" w:hanging="425"/>
        <w:jc w:val="both"/>
        <w:rPr>
          <w:rFonts w:ascii="Tahoma" w:hAnsi="Tahoma" w:cs="Tahoma"/>
          <w:sz w:val="20"/>
          <w:szCs w:val="20"/>
        </w:rPr>
      </w:pPr>
      <w:r w:rsidRPr="00B95181">
        <w:rPr>
          <w:rFonts w:ascii="Tahoma" w:hAnsi="Tahoma" w:cs="Tahoma"/>
          <w:sz w:val="20"/>
          <w:szCs w:val="20"/>
        </w:rPr>
        <w:t>wykonanie Przedmiotu Zamówienia</w:t>
      </w:r>
      <w:r w:rsidRPr="00B95181">
        <w:rPr>
          <w:rFonts w:ascii="Tahoma" w:hAnsi="Tahoma" w:cs="Tahoma"/>
          <w:sz w:val="20"/>
        </w:rPr>
        <w:t xml:space="preserve"> </w:t>
      </w:r>
      <w:r w:rsidRPr="00B95181">
        <w:rPr>
          <w:rFonts w:ascii="Tahoma" w:hAnsi="Tahoma" w:cs="Tahoma"/>
          <w:sz w:val="20"/>
          <w:szCs w:val="20"/>
        </w:rPr>
        <w:t>zgodnie z Dokumentacją Projektową oraz umową;</w:t>
      </w:r>
    </w:p>
    <w:p w:rsidR="00AC064E" w:rsidRPr="00B95181" w:rsidRDefault="00AC064E" w:rsidP="008A417D">
      <w:pPr>
        <w:numPr>
          <w:ilvl w:val="0"/>
          <w:numId w:val="46"/>
        </w:numPr>
        <w:tabs>
          <w:tab w:val="left" w:pos="851"/>
        </w:tabs>
        <w:ind w:left="851" w:hanging="425"/>
        <w:jc w:val="both"/>
        <w:rPr>
          <w:rFonts w:ascii="Tahoma" w:hAnsi="Tahoma" w:cs="Tahoma"/>
          <w:sz w:val="20"/>
          <w:szCs w:val="20"/>
        </w:rPr>
      </w:pPr>
      <w:r w:rsidRPr="00B95181">
        <w:rPr>
          <w:rFonts w:ascii="Tahoma" w:hAnsi="Tahoma" w:cs="Tahoma"/>
          <w:sz w:val="20"/>
          <w:szCs w:val="20"/>
        </w:rPr>
        <w:t>przejęcie od Zamawiającego terenu, na którym będzie realizowany Przedmiot Zamówienia i odpowiednie zabezpieczenie tego terenu.</w:t>
      </w:r>
      <w:r w:rsidRPr="00B95181">
        <w:rPr>
          <w:rFonts w:ascii="Tahoma" w:eastAsia="Times New Roman" w:hAnsi="Tahoma" w:cs="Tahoma"/>
          <w:sz w:val="20"/>
          <w:szCs w:val="20"/>
        </w:rPr>
        <w:t xml:space="preserve"> Realizacja </w:t>
      </w:r>
      <w:r w:rsidRPr="00B95181">
        <w:rPr>
          <w:rFonts w:ascii="Tahoma" w:hAnsi="Tahoma" w:cs="Tahoma"/>
          <w:sz w:val="20"/>
          <w:szCs w:val="20"/>
        </w:rPr>
        <w:t>Przedmiotu Zamówienia</w:t>
      </w:r>
      <w:r w:rsidRPr="00B95181">
        <w:rPr>
          <w:rFonts w:ascii="Tahoma" w:eastAsia="Times New Roman" w:hAnsi="Tahoma" w:cs="Tahoma"/>
          <w:sz w:val="20"/>
          <w:szCs w:val="20"/>
        </w:rPr>
        <w:t xml:space="preserve"> będzie przebiegać na terenie użytkowanym wg swojego przeznaczenia. Przed przystąpieniem do realizacji Przedmiotu zmówienia Wykonawca uzgodni z Zamawiającym wejście na teren budowy i sposób prowadzenia robót;</w:t>
      </w:r>
    </w:p>
    <w:p w:rsidR="00AC064E" w:rsidRPr="00B95181" w:rsidRDefault="00AC064E" w:rsidP="008A417D">
      <w:pPr>
        <w:numPr>
          <w:ilvl w:val="0"/>
          <w:numId w:val="46"/>
        </w:numPr>
        <w:tabs>
          <w:tab w:val="left" w:pos="851"/>
        </w:tabs>
        <w:ind w:left="851" w:hanging="425"/>
        <w:jc w:val="both"/>
        <w:rPr>
          <w:rFonts w:ascii="Tahoma" w:hAnsi="Tahoma" w:cs="Tahoma"/>
          <w:sz w:val="20"/>
          <w:szCs w:val="20"/>
        </w:rPr>
      </w:pPr>
      <w:r w:rsidRPr="00B95181">
        <w:rPr>
          <w:rFonts w:ascii="Tahoma" w:hAnsi="Tahoma" w:cs="Tahoma"/>
          <w:sz w:val="20"/>
          <w:szCs w:val="20"/>
        </w:rPr>
        <w:t xml:space="preserve">współdziałania z Zamawiającym przy odbiorze Przedmiotu Zamówienia; </w:t>
      </w:r>
    </w:p>
    <w:p w:rsidR="00AC064E" w:rsidRPr="00B95181" w:rsidRDefault="00AC064E" w:rsidP="008A417D">
      <w:pPr>
        <w:numPr>
          <w:ilvl w:val="0"/>
          <w:numId w:val="46"/>
        </w:numPr>
        <w:tabs>
          <w:tab w:val="left" w:pos="851"/>
        </w:tabs>
        <w:ind w:left="851" w:hanging="425"/>
        <w:jc w:val="both"/>
        <w:rPr>
          <w:rFonts w:ascii="Tahoma" w:hAnsi="Tahoma" w:cs="Tahoma"/>
          <w:sz w:val="20"/>
          <w:szCs w:val="20"/>
        </w:rPr>
      </w:pPr>
      <w:r w:rsidRPr="00B95181">
        <w:rPr>
          <w:rFonts w:ascii="Tahoma" w:hAnsi="Tahoma" w:cs="Tahoma"/>
          <w:sz w:val="20"/>
          <w:szCs w:val="20"/>
        </w:rPr>
        <w:t>uprzątnięcie we własnym zakresie terenu, na którym realizowany był Przedmiot Zamówienia oraz wywóz i utylizacja we własnym zakresie, odpadów oraz zbędnego sprzętu (po uzgodnieniu z Zamawiającym), powstałych w związku z realizacją Przedmiotu Zamówienia;</w:t>
      </w:r>
    </w:p>
    <w:p w:rsidR="00AC064E" w:rsidRPr="00B95181" w:rsidRDefault="00AC064E" w:rsidP="008A417D">
      <w:pPr>
        <w:numPr>
          <w:ilvl w:val="0"/>
          <w:numId w:val="46"/>
        </w:numPr>
        <w:tabs>
          <w:tab w:val="left" w:pos="851"/>
        </w:tabs>
        <w:ind w:left="851" w:hanging="425"/>
        <w:jc w:val="both"/>
        <w:rPr>
          <w:rFonts w:ascii="Tahoma" w:hAnsi="Tahoma" w:cs="Tahoma"/>
          <w:sz w:val="20"/>
          <w:szCs w:val="20"/>
        </w:rPr>
      </w:pPr>
      <w:r w:rsidRPr="00B95181">
        <w:rPr>
          <w:rFonts w:ascii="Tahoma" w:hAnsi="Tahoma" w:cs="Tahoma"/>
          <w:sz w:val="20"/>
          <w:szCs w:val="20"/>
        </w:rPr>
        <w:t xml:space="preserve">udzielenie gwarancji na Przedmiot Zamówienia </w:t>
      </w:r>
      <w:r w:rsidRPr="00B95181">
        <w:rPr>
          <w:rFonts w:ascii="Tahoma" w:hAnsi="Tahoma" w:cs="Tahoma"/>
          <w:kern w:val="20"/>
          <w:sz w:val="20"/>
        </w:rPr>
        <w:t>obejmujący m.in. prace budowlane, instalacyjne, wykończeniowe, wraz z wszelkimi użytymi materiałami (m.in. drzwi, posadzki) oraz urządzeniami z zakresu instalacji</w:t>
      </w:r>
      <w:r w:rsidRPr="00B95181">
        <w:rPr>
          <w:rFonts w:ascii="Tahoma" w:eastAsia="Times New Roman" w:hAnsi="Tahoma" w:cs="Tahoma"/>
          <w:sz w:val="20"/>
          <w:szCs w:val="20"/>
        </w:rPr>
        <w:t>;</w:t>
      </w:r>
      <w:r w:rsidRPr="00B95181">
        <w:rPr>
          <w:rFonts w:ascii="Tahoma" w:hAnsi="Tahoma" w:cs="Tahoma"/>
          <w:sz w:val="20"/>
          <w:szCs w:val="20"/>
        </w:rPr>
        <w:t xml:space="preserve"> </w:t>
      </w:r>
    </w:p>
    <w:p w:rsidR="00AC064E" w:rsidRPr="00B95181" w:rsidRDefault="00AC064E" w:rsidP="008A417D">
      <w:pPr>
        <w:numPr>
          <w:ilvl w:val="0"/>
          <w:numId w:val="46"/>
        </w:numPr>
        <w:tabs>
          <w:tab w:val="left" w:pos="851"/>
        </w:tabs>
        <w:ind w:left="851" w:hanging="425"/>
        <w:jc w:val="both"/>
        <w:rPr>
          <w:rFonts w:ascii="Tahoma" w:hAnsi="Tahoma" w:cs="Tahoma"/>
          <w:sz w:val="20"/>
          <w:szCs w:val="20"/>
        </w:rPr>
      </w:pPr>
      <w:r w:rsidRPr="00B95181">
        <w:rPr>
          <w:rFonts w:ascii="Tahoma" w:hAnsi="Tahoma" w:cs="Tahoma"/>
          <w:sz w:val="20"/>
          <w:szCs w:val="20"/>
          <w:shd w:val="clear" w:color="auto" w:fill="FFFFFF"/>
        </w:rPr>
        <w:t xml:space="preserve">wykonania wszelkich innych prac koniecznych do wykonania </w:t>
      </w:r>
      <w:r w:rsidRPr="00B95181">
        <w:rPr>
          <w:rFonts w:ascii="Tahoma" w:hAnsi="Tahoma" w:cs="Tahoma"/>
          <w:sz w:val="20"/>
          <w:szCs w:val="20"/>
        </w:rPr>
        <w:t>Przedmiotu Zamówienia</w:t>
      </w:r>
      <w:r w:rsidRPr="00B95181">
        <w:rPr>
          <w:rFonts w:ascii="Tahoma" w:hAnsi="Tahoma" w:cs="Tahoma"/>
          <w:sz w:val="20"/>
          <w:szCs w:val="20"/>
          <w:shd w:val="clear" w:color="auto" w:fill="FFFFFF"/>
        </w:rPr>
        <w:t xml:space="preserve">, w szczególności ze względu na sztukę budowlaną, właściwe przepisy prawa oraz cel </w:t>
      </w:r>
      <w:r w:rsidRPr="00B95181">
        <w:rPr>
          <w:rFonts w:ascii="Tahoma" w:hAnsi="Tahoma" w:cs="Tahoma"/>
          <w:sz w:val="20"/>
          <w:szCs w:val="20"/>
        </w:rPr>
        <w:t>Przedmiotu Zamówienia.</w:t>
      </w:r>
    </w:p>
    <w:p w:rsidR="00AC064E" w:rsidRPr="00795264" w:rsidRDefault="00AC064E" w:rsidP="008A417D">
      <w:pPr>
        <w:pStyle w:val="Akapitzlist"/>
        <w:numPr>
          <w:ilvl w:val="0"/>
          <w:numId w:val="45"/>
        </w:numPr>
        <w:spacing w:after="0" w:line="240" w:lineRule="auto"/>
        <w:ind w:left="709" w:hanging="709"/>
        <w:jc w:val="both"/>
        <w:rPr>
          <w:rFonts w:ascii="Tahoma" w:hAnsi="Tahoma" w:cs="Tahoma"/>
          <w:sz w:val="20"/>
          <w:szCs w:val="20"/>
        </w:rPr>
      </w:pPr>
      <w:r w:rsidRPr="00795264">
        <w:rPr>
          <w:rFonts w:ascii="Tahoma" w:hAnsi="Tahoma" w:cs="Tahoma"/>
          <w:sz w:val="20"/>
          <w:szCs w:val="20"/>
        </w:rPr>
        <w:t xml:space="preserve">Wykonawca zobowiązuje się, że wykona Przedmiot Zamówienia, w takim zakresie i w taki sposób, aby w pełni został osiągnięty cel Zamawiającego, jakim jest realizacja </w:t>
      </w:r>
      <w:r w:rsidR="00543F52" w:rsidRPr="00795264">
        <w:rPr>
          <w:rFonts w:ascii="Tahoma" w:hAnsi="Tahoma" w:cs="Tahoma"/>
          <w:sz w:val="20"/>
          <w:szCs w:val="20"/>
          <w:lang w:val="pl-PL"/>
        </w:rPr>
        <w:t xml:space="preserve">przedmiotowego </w:t>
      </w:r>
      <w:r w:rsidRPr="00795264">
        <w:rPr>
          <w:rFonts w:ascii="Tahoma" w:hAnsi="Tahoma" w:cs="Tahoma"/>
          <w:sz w:val="20"/>
        </w:rPr>
        <w:t>zadania inwestycyjnego Zamawiającego</w:t>
      </w:r>
      <w:r w:rsidR="00543F52" w:rsidRPr="00795264">
        <w:rPr>
          <w:rFonts w:ascii="Tahoma" w:hAnsi="Tahoma" w:cs="Tahoma"/>
          <w:sz w:val="20"/>
          <w:lang w:val="pl-PL"/>
        </w:rPr>
        <w:t xml:space="preserve"> w </w:t>
      </w:r>
      <w:r w:rsidR="00795264" w:rsidRPr="00795264">
        <w:rPr>
          <w:rFonts w:ascii="Tahoma" w:hAnsi="Tahoma" w:cs="Tahoma"/>
          <w:sz w:val="20"/>
          <w:lang w:val="pl-PL"/>
        </w:rPr>
        <w:t>zakresie określonym w pkt. II.4.1)</w:t>
      </w:r>
      <w:r w:rsidR="00543F52" w:rsidRPr="00795264">
        <w:rPr>
          <w:rFonts w:ascii="Tahoma" w:hAnsi="Tahoma" w:cs="Tahoma"/>
          <w:sz w:val="20"/>
          <w:lang w:val="pl-PL"/>
        </w:rPr>
        <w:t xml:space="preserve">. </w:t>
      </w:r>
      <w:r w:rsidRPr="00795264">
        <w:rPr>
          <w:rFonts w:ascii="Tahoma" w:hAnsi="Tahoma" w:cs="Tahoma"/>
          <w:sz w:val="20"/>
        </w:rPr>
        <w:t xml:space="preserve"> </w:t>
      </w:r>
      <w:r w:rsidRPr="00795264">
        <w:rPr>
          <w:rFonts w:ascii="Tahoma" w:hAnsi="Tahoma" w:cs="Tahoma"/>
          <w:sz w:val="20"/>
          <w:szCs w:val="20"/>
        </w:rPr>
        <w:t>Mając na uwadze powyższe, na Wykonawcy spoczywa obowiązek wykonania wszelkich czynności niezbędnych do realizacji ww. celu nawet, jeżeli nie zostały one wprost wymienione w SIWZ, a także doradztwa na rzecz Zamawiającego.</w:t>
      </w:r>
    </w:p>
    <w:p w:rsidR="00AC064E" w:rsidRPr="00543F52" w:rsidRDefault="00AC064E" w:rsidP="008A417D">
      <w:pPr>
        <w:pStyle w:val="Akapitzlist"/>
        <w:numPr>
          <w:ilvl w:val="0"/>
          <w:numId w:val="45"/>
        </w:numPr>
        <w:shd w:val="clear" w:color="auto" w:fill="FFFFFF"/>
        <w:spacing w:after="0" w:line="240" w:lineRule="auto"/>
        <w:ind w:left="709" w:hanging="709"/>
        <w:jc w:val="both"/>
        <w:rPr>
          <w:rFonts w:ascii="Tahoma" w:eastAsia="Times New Roman" w:hAnsi="Tahoma" w:cs="Tahoma"/>
          <w:sz w:val="20"/>
          <w:szCs w:val="20"/>
        </w:rPr>
      </w:pPr>
      <w:r w:rsidRPr="00543F52">
        <w:rPr>
          <w:rFonts w:ascii="Tahoma" w:eastAsia="Times New Roman" w:hAnsi="Tahoma" w:cs="Tahoma"/>
          <w:sz w:val="20"/>
          <w:szCs w:val="20"/>
        </w:rPr>
        <w:t xml:space="preserve">W celu zapoznania się z Przedmiotem Zamówienia Wykonawcy przysługuje prawo dokonania wizji lokalnej na obiekcie. </w:t>
      </w:r>
    </w:p>
    <w:p w:rsidR="00AC064E" w:rsidRPr="00B95181" w:rsidRDefault="00AC064E" w:rsidP="008A417D">
      <w:pPr>
        <w:pStyle w:val="Akapitzlist"/>
        <w:numPr>
          <w:ilvl w:val="0"/>
          <w:numId w:val="45"/>
        </w:numPr>
        <w:shd w:val="clear" w:color="auto" w:fill="FFFFFF"/>
        <w:spacing w:after="0" w:line="240" w:lineRule="auto"/>
        <w:ind w:left="709" w:hanging="709"/>
        <w:jc w:val="both"/>
        <w:rPr>
          <w:rFonts w:ascii="Tahoma" w:eastAsia="Times New Roman" w:hAnsi="Tahoma" w:cs="Tahoma"/>
          <w:sz w:val="20"/>
          <w:szCs w:val="20"/>
        </w:rPr>
      </w:pPr>
      <w:r w:rsidRPr="00B95181">
        <w:rPr>
          <w:rFonts w:ascii="Tahoma" w:hAnsi="Tahoma" w:cs="Tahoma"/>
          <w:sz w:val="20"/>
          <w:szCs w:val="20"/>
          <w:u w:val="single"/>
        </w:rPr>
        <w:t xml:space="preserve">Szczegółowe </w:t>
      </w:r>
      <w:r w:rsidRPr="00B95181">
        <w:rPr>
          <w:rFonts w:ascii="Tahoma" w:eastAsia="Arial Unicode MS" w:hAnsi="Tahoma" w:cs="Tahoma"/>
          <w:sz w:val="20"/>
          <w:szCs w:val="20"/>
          <w:u w:val="single"/>
        </w:rPr>
        <w:t xml:space="preserve">wymagania dotyczące realizacji </w:t>
      </w:r>
      <w:r w:rsidRPr="00B95181">
        <w:rPr>
          <w:rFonts w:ascii="Tahoma" w:hAnsi="Tahoma" w:cs="Tahoma"/>
          <w:sz w:val="20"/>
          <w:szCs w:val="20"/>
          <w:u w:val="single"/>
        </w:rPr>
        <w:t>Przedmiotu Zamówienia</w:t>
      </w:r>
      <w:r w:rsidRPr="00B95181">
        <w:rPr>
          <w:rFonts w:ascii="Tahoma" w:eastAsia="Arial Unicode MS" w:hAnsi="Tahoma" w:cs="Tahoma"/>
          <w:sz w:val="20"/>
          <w:szCs w:val="20"/>
          <w:u w:val="single"/>
        </w:rPr>
        <w:t xml:space="preserve"> i zasad współpracy między Zamawiającym a Wykonawcą </w:t>
      </w:r>
      <w:r w:rsidRPr="00B95181">
        <w:rPr>
          <w:rFonts w:ascii="Tahoma" w:hAnsi="Tahoma" w:cs="Tahoma"/>
          <w:sz w:val="20"/>
          <w:szCs w:val="20"/>
          <w:u w:val="single"/>
        </w:rPr>
        <w:t>zostały opisane w projekcie umowy stanowiącym załącznik nr 3 do SIWZ</w:t>
      </w:r>
      <w:r w:rsidRPr="00B95181">
        <w:rPr>
          <w:rFonts w:ascii="Tahoma" w:hAnsi="Tahoma" w:cs="Tahoma"/>
          <w:sz w:val="20"/>
          <w:szCs w:val="20"/>
        </w:rPr>
        <w:t>.</w:t>
      </w:r>
    </w:p>
    <w:p w:rsidR="00871B7C" w:rsidRDefault="00871B7C" w:rsidP="00871B7C">
      <w:pPr>
        <w:pStyle w:val="Akapitzlist"/>
        <w:spacing w:after="0" w:line="240" w:lineRule="auto"/>
        <w:ind w:left="709"/>
        <w:jc w:val="both"/>
        <w:rPr>
          <w:rFonts w:ascii="Tahoma" w:hAnsi="Tahoma" w:cs="Tahoma"/>
          <w:sz w:val="20"/>
          <w:szCs w:val="20"/>
        </w:rPr>
      </w:pPr>
    </w:p>
    <w:p w:rsidR="001F6D88" w:rsidRPr="009F56B0" w:rsidRDefault="00683A6B" w:rsidP="00730C5B">
      <w:pPr>
        <w:pStyle w:val="Akapitzlist"/>
        <w:numPr>
          <w:ilvl w:val="0"/>
          <w:numId w:val="1"/>
        </w:numPr>
        <w:spacing w:after="0" w:line="240" w:lineRule="auto"/>
        <w:ind w:left="709" w:hanging="709"/>
        <w:jc w:val="both"/>
        <w:rPr>
          <w:rFonts w:ascii="Tahoma" w:hAnsi="Tahoma" w:cs="Tahoma"/>
          <w:sz w:val="20"/>
          <w:szCs w:val="20"/>
          <w:u w:val="single"/>
        </w:rPr>
      </w:pPr>
      <w:r w:rsidRPr="009F56B0">
        <w:rPr>
          <w:rFonts w:ascii="Tahoma" w:hAnsi="Tahoma" w:cs="Tahoma"/>
          <w:sz w:val="20"/>
          <w:szCs w:val="20"/>
          <w:u w:val="single"/>
        </w:rPr>
        <w:t xml:space="preserve">ZAMÓWIENIA, O KTÓRYCH MOWA W ART. 67 UST. 1 PKT </w:t>
      </w:r>
      <w:r w:rsidR="002104A5">
        <w:rPr>
          <w:rFonts w:ascii="Tahoma" w:hAnsi="Tahoma" w:cs="Tahoma"/>
          <w:sz w:val="20"/>
          <w:szCs w:val="20"/>
          <w:u w:val="single"/>
        </w:rPr>
        <w:t xml:space="preserve">7 </w:t>
      </w:r>
      <w:r w:rsidRPr="009F56B0">
        <w:rPr>
          <w:rFonts w:ascii="Tahoma" w:hAnsi="Tahoma" w:cs="Tahoma"/>
          <w:sz w:val="20"/>
          <w:szCs w:val="20"/>
          <w:u w:val="single"/>
        </w:rPr>
        <w:t>USTAWY PZP</w:t>
      </w:r>
      <w:r w:rsidR="001F6D88" w:rsidRPr="009F56B0">
        <w:rPr>
          <w:rFonts w:ascii="Tahoma" w:hAnsi="Tahoma" w:cs="Tahoma"/>
          <w:sz w:val="20"/>
          <w:szCs w:val="20"/>
          <w:u w:val="single"/>
        </w:rPr>
        <w:t xml:space="preserve"> </w:t>
      </w:r>
    </w:p>
    <w:p w:rsidR="001F6D88" w:rsidRPr="00683A6B" w:rsidRDefault="001F6D88" w:rsidP="00E06CB9">
      <w:pPr>
        <w:pStyle w:val="Akapitzlist"/>
        <w:spacing w:after="0" w:line="240" w:lineRule="auto"/>
        <w:ind w:left="709"/>
        <w:jc w:val="both"/>
        <w:rPr>
          <w:rFonts w:ascii="Tahoma" w:hAnsi="Tahoma" w:cs="Tahoma"/>
          <w:sz w:val="20"/>
          <w:szCs w:val="20"/>
        </w:rPr>
      </w:pPr>
      <w:r w:rsidRPr="00683A6B">
        <w:rPr>
          <w:rFonts w:ascii="Tahoma" w:hAnsi="Tahoma" w:cs="Tahoma"/>
          <w:sz w:val="20"/>
          <w:szCs w:val="20"/>
        </w:rPr>
        <w:t>Zamawiający nie przewiduje możliwości udzieleni</w:t>
      </w:r>
      <w:r w:rsidR="004509C5" w:rsidRPr="00683A6B">
        <w:rPr>
          <w:rFonts w:ascii="Tahoma" w:hAnsi="Tahoma" w:cs="Tahoma"/>
          <w:sz w:val="20"/>
          <w:szCs w:val="20"/>
        </w:rPr>
        <w:t>a</w:t>
      </w:r>
      <w:r w:rsidRPr="00683A6B">
        <w:rPr>
          <w:rFonts w:ascii="Tahoma" w:hAnsi="Tahoma" w:cs="Tahoma"/>
          <w:sz w:val="20"/>
          <w:szCs w:val="20"/>
        </w:rPr>
        <w:t xml:space="preserve"> zamówień, o których mowa w art. 67 ust. 1 pkt </w:t>
      </w:r>
      <w:r w:rsidR="00AC064E">
        <w:rPr>
          <w:rFonts w:ascii="Tahoma" w:hAnsi="Tahoma" w:cs="Tahoma"/>
          <w:sz w:val="20"/>
          <w:szCs w:val="20"/>
          <w:lang w:val="pl-PL"/>
        </w:rPr>
        <w:t>6</w:t>
      </w:r>
      <w:r w:rsidR="007F01AD" w:rsidRPr="00683A6B">
        <w:rPr>
          <w:rFonts w:ascii="Tahoma" w:hAnsi="Tahoma" w:cs="Tahoma"/>
          <w:sz w:val="20"/>
          <w:szCs w:val="20"/>
        </w:rPr>
        <w:t xml:space="preserve"> Ustawy </w:t>
      </w:r>
      <w:proofErr w:type="spellStart"/>
      <w:r w:rsidR="007F01AD" w:rsidRPr="00683A6B">
        <w:rPr>
          <w:rFonts w:ascii="Tahoma" w:hAnsi="Tahoma" w:cs="Tahoma"/>
          <w:sz w:val="20"/>
          <w:szCs w:val="20"/>
        </w:rPr>
        <w:t>Pzp</w:t>
      </w:r>
      <w:proofErr w:type="spellEnd"/>
      <w:r w:rsidR="00543F52">
        <w:rPr>
          <w:rFonts w:ascii="Tahoma" w:hAnsi="Tahoma" w:cs="Tahoma"/>
          <w:sz w:val="20"/>
          <w:szCs w:val="20"/>
          <w:lang w:val="pl-PL"/>
        </w:rPr>
        <w:t>.</w:t>
      </w:r>
      <w:r w:rsidRPr="00683A6B">
        <w:rPr>
          <w:rFonts w:ascii="Tahoma" w:hAnsi="Tahoma" w:cs="Tahoma"/>
          <w:sz w:val="20"/>
          <w:szCs w:val="20"/>
        </w:rPr>
        <w:t xml:space="preserve"> </w:t>
      </w:r>
    </w:p>
    <w:p w:rsidR="00C43A97" w:rsidRPr="00E06CB9" w:rsidRDefault="00C43A97" w:rsidP="00E06CB9">
      <w:pPr>
        <w:pStyle w:val="Akapitzlist"/>
        <w:spacing w:after="0" w:line="240" w:lineRule="auto"/>
        <w:ind w:left="709" w:hanging="709"/>
        <w:jc w:val="both"/>
        <w:rPr>
          <w:rFonts w:ascii="Tahoma" w:hAnsi="Tahoma" w:cs="Tahoma"/>
          <w:sz w:val="20"/>
          <w:szCs w:val="20"/>
        </w:rPr>
      </w:pPr>
    </w:p>
    <w:p w:rsidR="001F6D88" w:rsidRPr="009F56B0" w:rsidRDefault="001F6D88" w:rsidP="00730C5B">
      <w:pPr>
        <w:pStyle w:val="Akapitzlist"/>
        <w:numPr>
          <w:ilvl w:val="0"/>
          <w:numId w:val="1"/>
        </w:numPr>
        <w:spacing w:after="0" w:line="240" w:lineRule="auto"/>
        <w:ind w:left="709" w:hanging="709"/>
        <w:jc w:val="both"/>
        <w:rPr>
          <w:rFonts w:ascii="Tahoma" w:hAnsi="Tahoma" w:cs="Tahoma"/>
          <w:sz w:val="20"/>
          <w:szCs w:val="20"/>
          <w:u w:val="single"/>
        </w:rPr>
      </w:pPr>
      <w:r w:rsidRPr="009F56B0">
        <w:rPr>
          <w:rFonts w:ascii="Tahoma" w:hAnsi="Tahoma" w:cs="Tahoma"/>
          <w:sz w:val="20"/>
          <w:szCs w:val="20"/>
          <w:u w:val="single"/>
        </w:rPr>
        <w:t xml:space="preserve">TERMIN WYKONANIA ZAMÓWIENIA </w:t>
      </w:r>
    </w:p>
    <w:p w:rsidR="001F6D88" w:rsidRPr="00F57750" w:rsidRDefault="00AC064E" w:rsidP="008A417D">
      <w:pPr>
        <w:pStyle w:val="Akapitzlist"/>
        <w:numPr>
          <w:ilvl w:val="0"/>
          <w:numId w:val="40"/>
        </w:numPr>
        <w:spacing w:after="0" w:line="240" w:lineRule="auto"/>
        <w:ind w:hanging="720"/>
        <w:jc w:val="both"/>
        <w:rPr>
          <w:rFonts w:ascii="Tahoma" w:hAnsi="Tahoma" w:cs="Tahoma"/>
          <w:sz w:val="20"/>
          <w:szCs w:val="20"/>
        </w:rPr>
      </w:pPr>
      <w:r w:rsidRPr="00B95181">
        <w:rPr>
          <w:rFonts w:ascii="Tahoma" w:hAnsi="Tahoma" w:cs="Tahoma"/>
          <w:sz w:val="20"/>
          <w:szCs w:val="20"/>
        </w:rPr>
        <w:t xml:space="preserve">Zamawiający wymaga, aby </w:t>
      </w:r>
      <w:r w:rsidRPr="00795264">
        <w:rPr>
          <w:rFonts w:ascii="Tahoma" w:hAnsi="Tahoma" w:cs="Tahoma"/>
          <w:sz w:val="20"/>
          <w:szCs w:val="20"/>
        </w:rPr>
        <w:t xml:space="preserve">Zamówienie było realizowane </w:t>
      </w:r>
      <w:r w:rsidR="00543F52" w:rsidRPr="00795264">
        <w:rPr>
          <w:rFonts w:ascii="Tahoma" w:hAnsi="Tahoma" w:cs="Tahoma"/>
          <w:sz w:val="20"/>
          <w:szCs w:val="20"/>
          <w:lang w:val="pl-PL"/>
        </w:rPr>
        <w:t>w terminie do dnia 13.12.2017 r</w:t>
      </w:r>
      <w:r w:rsidR="00543F52">
        <w:rPr>
          <w:rFonts w:ascii="Tahoma" w:hAnsi="Tahoma" w:cs="Tahoma"/>
          <w:color w:val="FF0000"/>
          <w:sz w:val="20"/>
          <w:szCs w:val="20"/>
          <w:lang w:val="pl-PL"/>
        </w:rPr>
        <w:t>.</w:t>
      </w:r>
      <w:r w:rsidR="00F57750" w:rsidRPr="00F57750">
        <w:rPr>
          <w:rFonts w:ascii="Tahoma" w:hAnsi="Tahoma" w:cs="Tahoma"/>
          <w:sz w:val="20"/>
          <w:szCs w:val="20"/>
        </w:rPr>
        <w:t xml:space="preserve"> </w:t>
      </w:r>
    </w:p>
    <w:p w:rsidR="00317F18" w:rsidRPr="00E06CB9" w:rsidRDefault="00317F18" w:rsidP="00317F18">
      <w:pPr>
        <w:pStyle w:val="Akapitzlist"/>
        <w:spacing w:after="0" w:line="240" w:lineRule="auto"/>
        <w:jc w:val="both"/>
        <w:rPr>
          <w:rFonts w:ascii="Tahoma" w:hAnsi="Tahoma" w:cs="Tahoma"/>
          <w:b/>
          <w:sz w:val="20"/>
          <w:szCs w:val="20"/>
        </w:rPr>
      </w:pPr>
    </w:p>
    <w:p w:rsidR="006E3981" w:rsidRPr="00111FAB" w:rsidRDefault="001F6D88" w:rsidP="00730C5B">
      <w:pPr>
        <w:pStyle w:val="Akapitzlist"/>
        <w:numPr>
          <w:ilvl w:val="0"/>
          <w:numId w:val="1"/>
        </w:numPr>
        <w:spacing w:after="0" w:line="240" w:lineRule="auto"/>
        <w:ind w:left="709" w:hanging="709"/>
        <w:jc w:val="both"/>
        <w:rPr>
          <w:rFonts w:ascii="Tahoma" w:hAnsi="Tahoma" w:cs="Tahoma"/>
          <w:sz w:val="20"/>
          <w:szCs w:val="20"/>
          <w:u w:val="single"/>
        </w:rPr>
      </w:pPr>
      <w:r w:rsidRPr="00111FAB">
        <w:rPr>
          <w:rFonts w:ascii="Tahoma" w:hAnsi="Tahoma" w:cs="Tahoma"/>
          <w:sz w:val="20"/>
          <w:szCs w:val="20"/>
          <w:u w:val="single"/>
        </w:rPr>
        <w:t>INFORMACJE DODATKOWE</w:t>
      </w:r>
    </w:p>
    <w:p w:rsidR="00AC064E" w:rsidRPr="009220C6" w:rsidRDefault="00AC064E" w:rsidP="008A417D">
      <w:pPr>
        <w:numPr>
          <w:ilvl w:val="0"/>
          <w:numId w:val="26"/>
        </w:numPr>
        <w:tabs>
          <w:tab w:val="left" w:pos="709"/>
        </w:tabs>
        <w:overflowPunct w:val="0"/>
        <w:autoSpaceDE w:val="0"/>
        <w:autoSpaceDN w:val="0"/>
        <w:adjustRightInd w:val="0"/>
        <w:ind w:left="709" w:hanging="709"/>
        <w:jc w:val="both"/>
        <w:textAlignment w:val="baseline"/>
        <w:rPr>
          <w:rFonts w:ascii="Tahoma" w:hAnsi="Tahoma" w:cs="Tahoma"/>
          <w:sz w:val="20"/>
          <w:szCs w:val="20"/>
        </w:rPr>
      </w:pPr>
      <w:r w:rsidRPr="00B95181">
        <w:rPr>
          <w:rStyle w:val="FontStyle47"/>
          <w:sz w:val="20"/>
          <w:szCs w:val="20"/>
        </w:rPr>
        <w:t xml:space="preserve">Jeżeli Dokumentacja Projektowa wskazywałyby w odniesieniu do niektórych materiałów lub urządzeń znaki towarowe, patenty lub pochodzenie - zamawiający, zgodnie z art. 29 ust. 3 ustawy </w:t>
      </w:r>
      <w:proofErr w:type="spellStart"/>
      <w:r w:rsidRPr="00B95181">
        <w:rPr>
          <w:rStyle w:val="FontStyle47"/>
          <w:sz w:val="20"/>
          <w:szCs w:val="20"/>
        </w:rPr>
        <w:t>Pzp</w:t>
      </w:r>
      <w:proofErr w:type="spellEnd"/>
      <w:r w:rsidRPr="00B95181">
        <w:rPr>
          <w:rStyle w:val="FontStyle47"/>
          <w:sz w:val="20"/>
          <w:szCs w:val="20"/>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B95181">
        <w:rPr>
          <w:rStyle w:val="Pogrubienie"/>
          <w:rFonts w:ascii="Tahoma" w:hAnsi="Tahoma" w:cs="Tahoma"/>
          <w:b w:val="0"/>
          <w:sz w:val="20"/>
          <w:szCs w:val="20"/>
        </w:rPr>
        <w:t>Zamawiający</w:t>
      </w:r>
      <w:r w:rsidRPr="00B95181">
        <w:rPr>
          <w:rStyle w:val="FontStyle47"/>
          <w:b/>
          <w:sz w:val="20"/>
          <w:szCs w:val="20"/>
        </w:rPr>
        <w:t>,</w:t>
      </w:r>
      <w:r w:rsidRPr="00B95181">
        <w:rPr>
          <w:rStyle w:val="FontStyle47"/>
          <w:sz w:val="20"/>
          <w:szCs w:val="20"/>
        </w:rPr>
        <w:t xml:space="preserve"> wskazując oznaczenie konkretnego producenta (dostawcy) lub konkretny produkt przy opisie Przedmiotu Zamówienia, </w:t>
      </w:r>
      <w:r w:rsidRPr="00B95181">
        <w:rPr>
          <w:rStyle w:val="Pogrubienie"/>
          <w:rFonts w:ascii="Tahoma" w:hAnsi="Tahoma" w:cs="Tahoma"/>
          <w:b w:val="0"/>
          <w:sz w:val="20"/>
          <w:szCs w:val="20"/>
        </w:rPr>
        <w:t>dopuszcza jednocześnie produkty równoważne o parametrach jakościowych i cechach użytkowych</w:t>
      </w:r>
      <w:r w:rsidR="00543F52">
        <w:rPr>
          <w:rStyle w:val="Pogrubienie"/>
          <w:rFonts w:ascii="Tahoma" w:hAnsi="Tahoma" w:cs="Tahoma"/>
          <w:b w:val="0"/>
          <w:sz w:val="20"/>
          <w:szCs w:val="20"/>
        </w:rPr>
        <w:t xml:space="preserve">, </w:t>
      </w:r>
      <w:r w:rsidRPr="00B95181">
        <w:rPr>
          <w:rStyle w:val="Pogrubienie"/>
          <w:rFonts w:ascii="Tahoma" w:hAnsi="Tahoma" w:cs="Tahoma"/>
          <w:b w:val="0"/>
          <w:sz w:val="20"/>
          <w:szCs w:val="20"/>
        </w:rPr>
        <w:t xml:space="preserve"> co najmniej na poziomie parametrów wskazanego produktu, uznając tym samym każdy produkt o wskazanych lub lepszych parametrach. W takiej sytuacji Zamawiający wymaga </w:t>
      </w:r>
      <w:r w:rsidRPr="00B95181">
        <w:rPr>
          <w:rStyle w:val="Pogrubienie"/>
          <w:rFonts w:ascii="Tahoma" w:hAnsi="Tahoma" w:cs="Tahoma"/>
          <w:b w:val="0"/>
          <w:sz w:val="20"/>
          <w:szCs w:val="20"/>
        </w:rPr>
        <w:lastRenderedPageBreak/>
        <w:t>złożenia stosownych dokumentów, uwiarygodniających te materiały lub urządzenia.</w:t>
      </w:r>
      <w:r w:rsidRPr="00B95181">
        <w:rPr>
          <w:rStyle w:val="Pogrubienie"/>
          <w:rFonts w:ascii="Tahoma" w:hAnsi="Tahoma" w:cs="Tahoma"/>
          <w:sz w:val="20"/>
          <w:szCs w:val="20"/>
        </w:rPr>
        <w:t xml:space="preserve"> </w:t>
      </w:r>
      <w:r w:rsidRPr="00B95181">
        <w:rPr>
          <w:rStyle w:val="FontStyle47"/>
          <w:sz w:val="20"/>
          <w:szCs w:val="20"/>
        </w:rPr>
        <w:t xml:space="preserve">Zamawiający zastrzega sobie prawo wystąpienia do autora Dokumentacji Projektowej o opinię na temat oferowanych materiałów lub urządzeń. Opinia ta może stanowić podstawę do podjęcia przez Zamawiającego decyzji o przyjęciu </w:t>
      </w:r>
      <w:r w:rsidRPr="009220C6">
        <w:rPr>
          <w:rStyle w:val="FontStyle47"/>
          <w:sz w:val="20"/>
          <w:szCs w:val="20"/>
        </w:rPr>
        <w:t>materiałów lub urządzeń równoważnych albo odrzuceniu oferty z powodu braku równoważności.</w:t>
      </w:r>
    </w:p>
    <w:p w:rsidR="00551EE7" w:rsidRPr="0050311F" w:rsidRDefault="00AC064E" w:rsidP="008A417D">
      <w:pPr>
        <w:numPr>
          <w:ilvl w:val="0"/>
          <w:numId w:val="26"/>
        </w:numPr>
        <w:tabs>
          <w:tab w:val="left" w:pos="709"/>
        </w:tabs>
        <w:overflowPunct w:val="0"/>
        <w:autoSpaceDE w:val="0"/>
        <w:autoSpaceDN w:val="0"/>
        <w:adjustRightInd w:val="0"/>
        <w:ind w:left="709" w:hanging="709"/>
        <w:jc w:val="both"/>
        <w:textAlignment w:val="baseline"/>
        <w:rPr>
          <w:rFonts w:ascii="Tahoma" w:hAnsi="Tahoma" w:cs="Tahoma"/>
          <w:sz w:val="20"/>
          <w:szCs w:val="20"/>
        </w:rPr>
      </w:pPr>
      <w:r w:rsidRPr="009220C6">
        <w:rPr>
          <w:rFonts w:ascii="Tahoma" w:hAnsi="Tahoma" w:cs="Tahoma"/>
          <w:sz w:val="20"/>
          <w:szCs w:val="20"/>
        </w:rPr>
        <w:t>Warunki płatności zostały opisane w projekcie umowy stanowiącym załącznik nr 3 do SIWZ.</w:t>
      </w:r>
    </w:p>
    <w:p w:rsidR="00551EE7" w:rsidRPr="00551EE7" w:rsidRDefault="00551EE7" w:rsidP="0070564D">
      <w:pPr>
        <w:tabs>
          <w:tab w:val="left" w:pos="709"/>
        </w:tabs>
        <w:overflowPunct w:val="0"/>
        <w:autoSpaceDE w:val="0"/>
        <w:autoSpaceDN w:val="0"/>
        <w:adjustRightInd w:val="0"/>
        <w:ind w:left="709"/>
        <w:jc w:val="both"/>
        <w:textAlignment w:val="baseline"/>
        <w:rPr>
          <w:rFonts w:ascii="Tahoma" w:hAnsi="Tahoma" w:cs="Tahoma"/>
          <w:sz w:val="20"/>
          <w:szCs w:val="20"/>
        </w:rPr>
      </w:pPr>
    </w:p>
    <w:p w:rsidR="003E2E24" w:rsidRPr="009F56B0" w:rsidRDefault="003E2E24" w:rsidP="00730C5B">
      <w:pPr>
        <w:pStyle w:val="Akapitzlist"/>
        <w:numPr>
          <w:ilvl w:val="0"/>
          <w:numId w:val="1"/>
        </w:numPr>
        <w:spacing w:after="0" w:line="240" w:lineRule="auto"/>
        <w:ind w:left="709" w:hanging="709"/>
        <w:jc w:val="both"/>
        <w:rPr>
          <w:rFonts w:ascii="Tahoma" w:hAnsi="Tahoma" w:cs="Tahoma"/>
          <w:sz w:val="20"/>
          <w:szCs w:val="20"/>
          <w:u w:val="single"/>
        </w:rPr>
      </w:pPr>
      <w:r w:rsidRPr="009F56B0">
        <w:rPr>
          <w:rFonts w:ascii="Tahoma" w:hAnsi="Tahoma" w:cs="Tahoma"/>
          <w:bCs/>
          <w:sz w:val="20"/>
          <w:szCs w:val="20"/>
          <w:u w:val="single"/>
        </w:rPr>
        <w:t xml:space="preserve">INFORMACJE DOTYCZĄCE </w:t>
      </w:r>
      <w:r w:rsidRPr="009F56B0">
        <w:rPr>
          <w:rFonts w:ascii="Tahoma" w:hAnsi="Tahoma" w:cs="Tahoma"/>
          <w:sz w:val="20"/>
          <w:szCs w:val="20"/>
          <w:u w:val="single"/>
        </w:rPr>
        <w:t>WYKONAWCÓW WSPÓLNIE UBIEGAJĄCYCH SIĘ O UDZIELENIE ZAMÓWIENIA, PODWYKONAWCÓW, WYKONAWCÓW POWOŁUJĄCYCH SIĘ NA ZASOBY PODMIOTÓW TRZECICH</w:t>
      </w:r>
    </w:p>
    <w:p w:rsidR="00D74079" w:rsidRPr="009B1117" w:rsidRDefault="00D74079" w:rsidP="003B2B1F">
      <w:pPr>
        <w:pStyle w:val="Akapitzlist"/>
        <w:numPr>
          <w:ilvl w:val="0"/>
          <w:numId w:val="15"/>
        </w:numPr>
        <w:tabs>
          <w:tab w:val="left" w:pos="709"/>
        </w:tabs>
        <w:spacing w:after="0" w:line="240" w:lineRule="auto"/>
        <w:ind w:hanging="502"/>
        <w:jc w:val="both"/>
        <w:rPr>
          <w:rFonts w:ascii="Tahoma" w:hAnsi="Tahoma" w:cs="Tahoma"/>
          <w:bCs/>
          <w:sz w:val="20"/>
          <w:szCs w:val="20"/>
          <w:u w:val="single"/>
        </w:rPr>
      </w:pPr>
      <w:r w:rsidRPr="009B1117">
        <w:rPr>
          <w:rFonts w:ascii="Tahoma" w:hAnsi="Tahoma" w:cs="Tahoma"/>
          <w:sz w:val="20"/>
          <w:szCs w:val="20"/>
          <w:u w:val="single"/>
        </w:rPr>
        <w:t>Wykonawcy wspólnie ubiegający się o udzielenie Zamówienia</w:t>
      </w:r>
    </w:p>
    <w:p w:rsidR="00D74079" w:rsidRPr="003E2E24" w:rsidRDefault="00D74079" w:rsidP="008A417D">
      <w:pPr>
        <w:pStyle w:val="Akapitzlist"/>
        <w:numPr>
          <w:ilvl w:val="0"/>
          <w:numId w:val="23"/>
        </w:numPr>
        <w:tabs>
          <w:tab w:val="left" w:pos="709"/>
        </w:tabs>
        <w:spacing w:after="0" w:line="240" w:lineRule="auto"/>
        <w:ind w:left="709" w:hanging="283"/>
        <w:jc w:val="both"/>
        <w:rPr>
          <w:rFonts w:ascii="Tahoma" w:hAnsi="Tahoma" w:cs="Tahoma"/>
          <w:sz w:val="20"/>
          <w:szCs w:val="20"/>
        </w:rPr>
      </w:pPr>
      <w:r w:rsidRPr="003E2E24">
        <w:rPr>
          <w:rFonts w:ascii="Tahoma" w:hAnsi="Tahoma" w:cs="Tahoma"/>
          <w:sz w:val="20"/>
          <w:szCs w:val="20"/>
        </w:rPr>
        <w:t xml:space="preserve">Wykonawcy mogą wspólnie ubiegać się o udzielenie Zamówienia. Zamawiający nie wymaga formy prawnej, jaką musi przyjąć grupa Wykonawców </w:t>
      </w:r>
      <w:r w:rsidRPr="003E2E24">
        <w:rPr>
          <w:rFonts w:ascii="Tahoma" w:hAnsi="Tahoma" w:cs="Tahoma"/>
          <w:bCs/>
          <w:sz w:val="20"/>
          <w:szCs w:val="20"/>
        </w:rPr>
        <w:t>(np. członkowie konsorcjum, przedsiębiorcy prowadzący działalność w</w:t>
      </w:r>
      <w:r>
        <w:rPr>
          <w:rFonts w:ascii="Tahoma" w:hAnsi="Tahoma" w:cs="Tahoma"/>
          <w:bCs/>
          <w:sz w:val="20"/>
          <w:szCs w:val="20"/>
        </w:rPr>
        <w:t> </w:t>
      </w:r>
      <w:r w:rsidRPr="003E2E24">
        <w:rPr>
          <w:rFonts w:ascii="Tahoma" w:hAnsi="Tahoma" w:cs="Tahoma"/>
          <w:bCs/>
          <w:sz w:val="20"/>
          <w:szCs w:val="20"/>
        </w:rPr>
        <w:t>formie spółki cywilnej)</w:t>
      </w:r>
      <w:r w:rsidRPr="003E2E24">
        <w:rPr>
          <w:rFonts w:ascii="Tahoma" w:hAnsi="Tahoma" w:cs="Tahoma"/>
          <w:sz w:val="20"/>
          <w:szCs w:val="20"/>
        </w:rPr>
        <w:t>, której zostanie udzielone Zamówienie.</w:t>
      </w:r>
    </w:p>
    <w:p w:rsidR="00D74079" w:rsidRPr="003E2E24" w:rsidRDefault="00D74079" w:rsidP="008A417D">
      <w:pPr>
        <w:pStyle w:val="Akapitzlist"/>
        <w:numPr>
          <w:ilvl w:val="0"/>
          <w:numId w:val="23"/>
        </w:numPr>
        <w:spacing w:after="0" w:line="240" w:lineRule="auto"/>
        <w:ind w:left="709" w:hanging="283"/>
        <w:jc w:val="both"/>
        <w:rPr>
          <w:rFonts w:ascii="Tahoma" w:hAnsi="Tahoma" w:cs="Tahoma"/>
          <w:sz w:val="20"/>
          <w:szCs w:val="20"/>
        </w:rPr>
      </w:pPr>
      <w:r w:rsidRPr="003E2E24">
        <w:rPr>
          <w:rFonts w:ascii="Tahoma" w:hAnsi="Tahoma" w:cs="Tahoma"/>
          <w:sz w:val="20"/>
          <w:szCs w:val="20"/>
        </w:rPr>
        <w:t>W przypadku gdy Wykonawcy wspólnie ubiegają się o udzielenie Zamówienia, ustanawiają pełnomocnika do</w:t>
      </w:r>
      <w:r>
        <w:rPr>
          <w:rFonts w:ascii="Tahoma" w:hAnsi="Tahoma" w:cs="Tahoma"/>
          <w:sz w:val="20"/>
          <w:szCs w:val="20"/>
        </w:rPr>
        <w:t> </w:t>
      </w:r>
      <w:r w:rsidRPr="003E2E24">
        <w:rPr>
          <w:rFonts w:ascii="Tahoma" w:hAnsi="Tahoma" w:cs="Tahoma"/>
          <w:sz w:val="20"/>
          <w:szCs w:val="20"/>
        </w:rPr>
        <w:t>reprezentowania ich w Postępowaniu albo do reprezentowania ich w Postępowaniu i zawarcia Umowy.</w:t>
      </w:r>
    </w:p>
    <w:p w:rsidR="00D74079" w:rsidRPr="003E2E24" w:rsidRDefault="00D74079" w:rsidP="008A417D">
      <w:pPr>
        <w:pStyle w:val="Akapitzlist"/>
        <w:numPr>
          <w:ilvl w:val="0"/>
          <w:numId w:val="23"/>
        </w:numPr>
        <w:spacing w:after="0" w:line="240" w:lineRule="auto"/>
        <w:ind w:left="709" w:hanging="283"/>
        <w:jc w:val="both"/>
        <w:rPr>
          <w:rFonts w:ascii="Tahoma" w:hAnsi="Tahoma" w:cs="Tahoma"/>
          <w:sz w:val="20"/>
          <w:szCs w:val="20"/>
          <w:u w:val="single"/>
        </w:rPr>
      </w:pPr>
      <w:r w:rsidRPr="003E2E24">
        <w:rPr>
          <w:rFonts w:ascii="Tahoma" w:hAnsi="Tahoma" w:cs="Tahoma"/>
          <w:sz w:val="20"/>
          <w:szCs w:val="20"/>
          <w:u w:val="single"/>
        </w:rPr>
        <w:t xml:space="preserve">Wykonawcy wspólnie ubiegający się o udzielenie Zamówienia, są zobowiązani do złożenia w ofercie dokumentu pełnomocnictwa ustanawiającego pełnomocnika, o którym mowa w </w:t>
      </w:r>
      <w:proofErr w:type="spellStart"/>
      <w:r w:rsidRPr="003E2E24">
        <w:rPr>
          <w:rFonts w:ascii="Tahoma" w:hAnsi="Tahoma" w:cs="Tahoma"/>
          <w:sz w:val="20"/>
          <w:szCs w:val="20"/>
          <w:u w:val="single"/>
        </w:rPr>
        <w:t>ppkt</w:t>
      </w:r>
      <w:proofErr w:type="spellEnd"/>
      <w:r w:rsidRPr="003E2E24">
        <w:rPr>
          <w:rFonts w:ascii="Tahoma" w:hAnsi="Tahoma" w:cs="Tahoma"/>
          <w:sz w:val="20"/>
          <w:szCs w:val="20"/>
          <w:u w:val="single"/>
        </w:rPr>
        <w:t xml:space="preserve"> 2, </w:t>
      </w:r>
      <w:r w:rsidRPr="003E2E24">
        <w:rPr>
          <w:rFonts w:ascii="Tahoma" w:hAnsi="Tahoma" w:cs="Tahoma"/>
          <w:sz w:val="20"/>
          <w:szCs w:val="20"/>
        </w:rPr>
        <w:t>lub zawartej między nimi umowy (tj. m.in. umowy spółki cywilnej lub umowy konsorcjum), o ile wynika z niej sposób reprezentowania</w:t>
      </w:r>
      <w:r w:rsidRPr="003E2E24">
        <w:rPr>
          <w:rFonts w:ascii="Tahoma" w:hAnsi="Tahoma" w:cs="Tahoma"/>
          <w:sz w:val="20"/>
          <w:szCs w:val="20"/>
          <w:u w:val="single"/>
        </w:rPr>
        <w:t>. Pełnomocnictwo zawierać powinno umocowanie do reprezentowania ich w Postępowaniu, albo do reprezentowania w Postępowaniu i zawarcia Umowy. Pełnomocnictwo należy przedłożyć w formie oryginału lub notarialnie poświadczonej kopii.</w:t>
      </w:r>
    </w:p>
    <w:p w:rsidR="00D74079" w:rsidRPr="003E2E24" w:rsidRDefault="00D74079" w:rsidP="008A417D">
      <w:pPr>
        <w:pStyle w:val="Akapitzlist"/>
        <w:numPr>
          <w:ilvl w:val="0"/>
          <w:numId w:val="23"/>
        </w:numPr>
        <w:spacing w:after="0" w:line="240" w:lineRule="auto"/>
        <w:ind w:left="709" w:hanging="283"/>
        <w:jc w:val="both"/>
        <w:rPr>
          <w:rFonts w:ascii="Tahoma" w:hAnsi="Tahoma" w:cs="Tahoma"/>
          <w:sz w:val="20"/>
          <w:szCs w:val="20"/>
        </w:rPr>
      </w:pPr>
      <w:r w:rsidRPr="003E2E24">
        <w:rPr>
          <w:rFonts w:ascii="Tahoma" w:hAnsi="Tahoma" w:cs="Tahoma"/>
          <w:sz w:val="20"/>
          <w:szCs w:val="20"/>
        </w:rPr>
        <w:t xml:space="preserve">W przypadku Wykonawców wspólnie ubiegających się o udzielenie Zamówienia, kopie dokumentów dotyczących poszczególnego Wykonawcy są poświadczane za zgodność z oryginałem odpowiednio przez tego Wykonawcę lub pełnomocnika, o którym mowa w </w:t>
      </w:r>
      <w:proofErr w:type="spellStart"/>
      <w:r w:rsidRPr="003E2E24">
        <w:rPr>
          <w:rFonts w:ascii="Tahoma" w:hAnsi="Tahoma" w:cs="Tahoma"/>
          <w:sz w:val="20"/>
          <w:szCs w:val="20"/>
        </w:rPr>
        <w:t>ppkt</w:t>
      </w:r>
      <w:proofErr w:type="spellEnd"/>
      <w:r w:rsidRPr="003E2E24">
        <w:rPr>
          <w:rFonts w:ascii="Tahoma" w:hAnsi="Tahoma" w:cs="Tahoma"/>
          <w:sz w:val="20"/>
          <w:szCs w:val="20"/>
        </w:rPr>
        <w:t xml:space="preserve"> 2, o ile z treści pełnomocnictwa wynika umocowanie do poświadczania za zgodność z oryginałem kopii dokumentów dotyczących odpowiednio Wykonawcy.</w:t>
      </w:r>
    </w:p>
    <w:p w:rsidR="00D74079" w:rsidRPr="003E2E24" w:rsidRDefault="00D74079" w:rsidP="008A417D">
      <w:pPr>
        <w:pStyle w:val="Akapitzlist"/>
        <w:numPr>
          <w:ilvl w:val="0"/>
          <w:numId w:val="23"/>
        </w:numPr>
        <w:spacing w:after="0" w:line="240" w:lineRule="auto"/>
        <w:ind w:left="709" w:hanging="283"/>
        <w:jc w:val="both"/>
        <w:rPr>
          <w:rFonts w:ascii="Tahoma" w:hAnsi="Tahoma" w:cs="Tahoma"/>
          <w:sz w:val="20"/>
          <w:szCs w:val="20"/>
        </w:rPr>
      </w:pPr>
      <w:r w:rsidRPr="003E2E24">
        <w:rPr>
          <w:rFonts w:ascii="Tahoma" w:hAnsi="Tahoma" w:cs="Tahoma"/>
          <w:sz w:val="20"/>
          <w:szCs w:val="20"/>
        </w:rPr>
        <w:t xml:space="preserve">Korespondencja oraz komunikacja w Postępowaniu, po otwarciu ofert, dokonywana będzie wyłącznie z pełnomocnikiem, o którym mowa w </w:t>
      </w:r>
      <w:proofErr w:type="spellStart"/>
      <w:r w:rsidRPr="003E2E24">
        <w:rPr>
          <w:rFonts w:ascii="Tahoma" w:hAnsi="Tahoma" w:cs="Tahoma"/>
          <w:sz w:val="20"/>
          <w:szCs w:val="20"/>
        </w:rPr>
        <w:t>ppkt</w:t>
      </w:r>
      <w:proofErr w:type="spellEnd"/>
      <w:r w:rsidRPr="003E2E24">
        <w:rPr>
          <w:rFonts w:ascii="Tahoma" w:hAnsi="Tahoma" w:cs="Tahoma"/>
          <w:sz w:val="20"/>
          <w:szCs w:val="20"/>
        </w:rPr>
        <w:t>. 2.</w:t>
      </w:r>
    </w:p>
    <w:p w:rsidR="00D74079" w:rsidRPr="003E2E24" w:rsidRDefault="00D74079" w:rsidP="008A417D">
      <w:pPr>
        <w:pStyle w:val="Akapitzlist"/>
        <w:numPr>
          <w:ilvl w:val="0"/>
          <w:numId w:val="23"/>
        </w:numPr>
        <w:spacing w:after="0" w:line="240" w:lineRule="auto"/>
        <w:ind w:left="709" w:hanging="283"/>
        <w:jc w:val="both"/>
        <w:rPr>
          <w:rFonts w:ascii="Tahoma" w:hAnsi="Tahoma" w:cs="Tahoma"/>
          <w:sz w:val="20"/>
          <w:szCs w:val="20"/>
        </w:rPr>
      </w:pPr>
      <w:r w:rsidRPr="003E2E24">
        <w:rPr>
          <w:rFonts w:ascii="Tahoma" w:hAnsi="Tahoma" w:cs="Tahoma"/>
          <w:sz w:val="20"/>
          <w:szCs w:val="20"/>
        </w:rPr>
        <w:t xml:space="preserve">Niedopuszczalne są zmiany w składzie grupy Wykonawców wspólnie ubiegających się o Zamówienie po terminie składania ofert. </w:t>
      </w:r>
    </w:p>
    <w:p w:rsidR="00D74079" w:rsidRPr="009B1117" w:rsidRDefault="00D74079" w:rsidP="008A417D">
      <w:pPr>
        <w:pStyle w:val="Akapitzlist"/>
        <w:numPr>
          <w:ilvl w:val="0"/>
          <w:numId w:val="23"/>
        </w:numPr>
        <w:tabs>
          <w:tab w:val="left" w:pos="709"/>
        </w:tabs>
        <w:spacing w:after="0" w:line="240" w:lineRule="auto"/>
        <w:ind w:left="709" w:hanging="283"/>
        <w:jc w:val="both"/>
        <w:rPr>
          <w:rFonts w:ascii="Tahoma" w:hAnsi="Tahoma" w:cs="Tahoma"/>
          <w:b/>
          <w:sz w:val="20"/>
          <w:szCs w:val="20"/>
        </w:rPr>
      </w:pPr>
      <w:r w:rsidRPr="003E2E24">
        <w:rPr>
          <w:rFonts w:ascii="Tahoma" w:hAnsi="Tahoma" w:cs="Tahoma"/>
          <w:sz w:val="20"/>
          <w:szCs w:val="20"/>
        </w:rPr>
        <w:t>Postanowienia dotyczące Wykonawcy stosuje się odpowiednio do Wykonawców wspólnie ubiegających się o</w:t>
      </w:r>
      <w:r>
        <w:rPr>
          <w:rFonts w:ascii="Tahoma" w:hAnsi="Tahoma" w:cs="Tahoma"/>
          <w:sz w:val="20"/>
          <w:szCs w:val="20"/>
        </w:rPr>
        <w:t> </w:t>
      </w:r>
      <w:r w:rsidRPr="003E2E24">
        <w:rPr>
          <w:rFonts w:ascii="Tahoma" w:hAnsi="Tahoma" w:cs="Tahoma"/>
          <w:sz w:val="20"/>
          <w:szCs w:val="20"/>
        </w:rPr>
        <w:t xml:space="preserve">udzielenie Zamówienia. </w:t>
      </w:r>
    </w:p>
    <w:p w:rsidR="00D74079" w:rsidRPr="009B1117" w:rsidRDefault="00D74079" w:rsidP="008A417D">
      <w:pPr>
        <w:pStyle w:val="Akapitzlist"/>
        <w:numPr>
          <w:ilvl w:val="0"/>
          <w:numId w:val="23"/>
        </w:numPr>
        <w:tabs>
          <w:tab w:val="left" w:pos="709"/>
        </w:tabs>
        <w:spacing w:after="0" w:line="240" w:lineRule="auto"/>
        <w:ind w:left="709" w:hanging="283"/>
        <w:jc w:val="both"/>
        <w:rPr>
          <w:rFonts w:ascii="Tahoma" w:hAnsi="Tahoma" w:cs="Tahoma"/>
          <w:b/>
          <w:sz w:val="20"/>
          <w:szCs w:val="20"/>
        </w:rPr>
      </w:pPr>
      <w:r w:rsidRPr="009B1117">
        <w:rPr>
          <w:rFonts w:ascii="Tahoma" w:hAnsi="Tahoma" w:cs="Tahoma"/>
          <w:sz w:val="20"/>
          <w:szCs w:val="20"/>
        </w:rPr>
        <w:t>Zamawiający wymaga, aby zgodnie z pkt XI., przed zawarciem Umowy, Wyko</w:t>
      </w:r>
      <w:r w:rsidR="00920BF0">
        <w:rPr>
          <w:rFonts w:ascii="Tahoma" w:hAnsi="Tahoma" w:cs="Tahoma"/>
          <w:sz w:val="20"/>
          <w:szCs w:val="20"/>
        </w:rPr>
        <w:t>nawcy wspólnie ubiegający się o</w:t>
      </w:r>
      <w:r w:rsidR="00920BF0">
        <w:rPr>
          <w:rFonts w:ascii="Tahoma" w:hAnsi="Tahoma" w:cs="Tahoma"/>
          <w:sz w:val="20"/>
          <w:szCs w:val="20"/>
          <w:lang w:val="pl-PL"/>
        </w:rPr>
        <w:t> </w:t>
      </w:r>
      <w:r w:rsidRPr="009B1117">
        <w:rPr>
          <w:rFonts w:ascii="Tahoma" w:hAnsi="Tahoma" w:cs="Tahoma"/>
          <w:sz w:val="20"/>
          <w:szCs w:val="20"/>
        </w:rPr>
        <w:t xml:space="preserve">udzielenie Zamówienia, przedstawili Zamawiającemu umowę określająca podstawy i zasady wspólnego ubiegania się o udzielenie Zamówienia (np. umowę konsorcjum lub inną </w:t>
      </w:r>
      <w:r w:rsidR="00920BF0">
        <w:rPr>
          <w:rFonts w:ascii="Tahoma" w:hAnsi="Tahoma" w:cs="Tahoma"/>
          <w:sz w:val="20"/>
          <w:szCs w:val="20"/>
        </w:rPr>
        <w:t>umowę o podobnym charakterze, w</w:t>
      </w:r>
      <w:r w:rsidR="00920BF0">
        <w:rPr>
          <w:rFonts w:ascii="Tahoma" w:hAnsi="Tahoma" w:cs="Tahoma"/>
          <w:sz w:val="20"/>
          <w:szCs w:val="20"/>
          <w:lang w:val="pl-PL"/>
        </w:rPr>
        <w:t> </w:t>
      </w:r>
      <w:r w:rsidRPr="009B1117">
        <w:rPr>
          <w:rFonts w:ascii="Tahoma" w:hAnsi="Tahoma" w:cs="Tahoma"/>
          <w:sz w:val="20"/>
          <w:szCs w:val="20"/>
        </w:rPr>
        <w:t>szczególności umowę o współpracy).</w:t>
      </w:r>
    </w:p>
    <w:p w:rsidR="00D74079" w:rsidRPr="009B1117" w:rsidRDefault="00D74079" w:rsidP="003B2B1F">
      <w:pPr>
        <w:pStyle w:val="Akapitzlist"/>
        <w:numPr>
          <w:ilvl w:val="0"/>
          <w:numId w:val="15"/>
        </w:numPr>
        <w:tabs>
          <w:tab w:val="left" w:pos="709"/>
        </w:tabs>
        <w:spacing w:after="0" w:line="240" w:lineRule="auto"/>
        <w:ind w:hanging="502"/>
        <w:jc w:val="both"/>
        <w:rPr>
          <w:rFonts w:ascii="Tahoma" w:hAnsi="Tahoma" w:cs="Tahoma"/>
          <w:bCs/>
          <w:sz w:val="20"/>
          <w:szCs w:val="20"/>
          <w:u w:val="single"/>
        </w:rPr>
      </w:pPr>
      <w:r w:rsidRPr="009B1117">
        <w:rPr>
          <w:rFonts w:ascii="Tahoma" w:hAnsi="Tahoma" w:cs="Tahoma"/>
          <w:sz w:val="20"/>
          <w:szCs w:val="20"/>
          <w:u w:val="single"/>
        </w:rPr>
        <w:t>Podwykonawcy</w:t>
      </w:r>
    </w:p>
    <w:p w:rsidR="00D74079" w:rsidRPr="003E2E24" w:rsidRDefault="00D74079" w:rsidP="003B2B1F">
      <w:pPr>
        <w:pStyle w:val="Akapitzlist"/>
        <w:numPr>
          <w:ilvl w:val="0"/>
          <w:numId w:val="16"/>
        </w:numPr>
        <w:tabs>
          <w:tab w:val="left" w:pos="709"/>
        </w:tabs>
        <w:spacing w:after="0" w:line="240" w:lineRule="auto"/>
        <w:ind w:left="709" w:hanging="283"/>
        <w:jc w:val="both"/>
        <w:rPr>
          <w:rFonts w:ascii="Tahoma" w:hAnsi="Tahoma" w:cs="Tahoma"/>
          <w:bCs/>
          <w:sz w:val="20"/>
          <w:szCs w:val="20"/>
        </w:rPr>
      </w:pPr>
      <w:r w:rsidRPr="009B1117">
        <w:rPr>
          <w:rFonts w:ascii="Tahoma" w:hAnsi="Tahoma" w:cs="Tahoma"/>
          <w:sz w:val="20"/>
          <w:szCs w:val="20"/>
        </w:rPr>
        <w:t>Wykonawca może powierzyć wykonanie części Zamówienia podwykonawcy. Powierzenie wykonania części Zamówienia</w:t>
      </w:r>
      <w:r w:rsidRPr="009B1117">
        <w:rPr>
          <w:rFonts w:ascii="Tahoma" w:hAnsi="Tahoma" w:cs="Tahoma"/>
          <w:b/>
          <w:sz w:val="20"/>
          <w:szCs w:val="20"/>
        </w:rPr>
        <w:t xml:space="preserve"> </w:t>
      </w:r>
      <w:r w:rsidRPr="003E2E24">
        <w:rPr>
          <w:rFonts w:ascii="Tahoma" w:hAnsi="Tahoma" w:cs="Tahoma"/>
          <w:sz w:val="20"/>
          <w:szCs w:val="20"/>
        </w:rPr>
        <w:t>podwykonawcom nie zwalnia Wykonawcy z odpowiedzialności za należyte wykonanie tego Zamówienia</w:t>
      </w:r>
      <w:r w:rsidRPr="003E2E24">
        <w:rPr>
          <w:rFonts w:ascii="Tahoma" w:hAnsi="Tahoma" w:cs="Tahoma"/>
          <w:bCs/>
          <w:sz w:val="20"/>
          <w:szCs w:val="20"/>
        </w:rPr>
        <w:t xml:space="preserve"> </w:t>
      </w:r>
    </w:p>
    <w:p w:rsidR="00D74079" w:rsidRPr="003E2E24" w:rsidRDefault="00D74079" w:rsidP="003B2B1F">
      <w:pPr>
        <w:pStyle w:val="Akapitzlist"/>
        <w:numPr>
          <w:ilvl w:val="0"/>
          <w:numId w:val="16"/>
        </w:numPr>
        <w:tabs>
          <w:tab w:val="left" w:pos="709"/>
        </w:tabs>
        <w:spacing w:after="0" w:line="240" w:lineRule="auto"/>
        <w:ind w:left="709" w:hanging="283"/>
        <w:jc w:val="both"/>
        <w:rPr>
          <w:rFonts w:ascii="Tahoma" w:eastAsia="Times New Roman" w:hAnsi="Tahoma" w:cs="Tahoma"/>
          <w:sz w:val="20"/>
          <w:szCs w:val="20"/>
        </w:rPr>
      </w:pPr>
      <w:r w:rsidRPr="003E2E24">
        <w:rPr>
          <w:rFonts w:ascii="Tahoma" w:hAnsi="Tahoma" w:cs="Tahoma"/>
          <w:sz w:val="20"/>
          <w:szCs w:val="20"/>
        </w:rPr>
        <w:t>Zamawiający żąda wskazania przez Wykonawcę części Zamówienia, których wykonanie zamierza powierzyć podwykonawcom i podania przez Wykonawcę firm podwykonawców.</w:t>
      </w:r>
      <w:r w:rsidRPr="003E2E24">
        <w:rPr>
          <w:rFonts w:ascii="Tahoma" w:hAnsi="Tahoma" w:cs="Tahoma"/>
          <w:bCs/>
          <w:sz w:val="20"/>
          <w:szCs w:val="20"/>
        </w:rPr>
        <w:t xml:space="preserve"> </w:t>
      </w:r>
    </w:p>
    <w:p w:rsidR="00D74079" w:rsidRPr="003E2E24" w:rsidRDefault="00D74079" w:rsidP="003B2B1F">
      <w:pPr>
        <w:pStyle w:val="Akapitzlist"/>
        <w:numPr>
          <w:ilvl w:val="0"/>
          <w:numId w:val="16"/>
        </w:numPr>
        <w:tabs>
          <w:tab w:val="left" w:pos="709"/>
        </w:tabs>
        <w:spacing w:after="0" w:line="240" w:lineRule="auto"/>
        <w:ind w:left="709" w:hanging="283"/>
        <w:jc w:val="both"/>
        <w:rPr>
          <w:rFonts w:ascii="Tahoma" w:hAnsi="Tahoma" w:cs="Tahoma"/>
          <w:bCs/>
          <w:sz w:val="20"/>
          <w:szCs w:val="20"/>
        </w:rPr>
      </w:pPr>
      <w:r w:rsidRPr="003E2E24">
        <w:rPr>
          <w:rFonts w:ascii="Tahoma" w:eastAsia="Times New Roman" w:hAnsi="Tahoma" w:cs="Tahoma"/>
          <w:sz w:val="20"/>
          <w:szCs w:val="20"/>
        </w:rPr>
        <w:t>Jeżeli zmiana lub rezygnacja z podwykonawcy dotyczy podmiotu, na którego zasoby Wykonawca powoływał się</w:t>
      </w:r>
      <w:r w:rsidRPr="003E2E24">
        <w:rPr>
          <w:rFonts w:ascii="Tahoma" w:eastAsia="Times New Roman" w:hAnsi="Tahoma" w:cs="Tahoma"/>
          <w:color w:val="000000"/>
          <w:sz w:val="20"/>
          <w:szCs w:val="20"/>
        </w:rPr>
        <w:t xml:space="preserve"> na zasadach określonych w art. 22a ust.1 ustawy w celu wykazania spełnienia warunków udziału w postępowaniu, Wykonawca jest obowiązany wykazać Zamawiającemu, iż proponowany inny podwykonawca lub Wykonawca samodzielnie spełnia je w stopniu nie mniejszym niż </w:t>
      </w:r>
      <w:r w:rsidRPr="003E2E24">
        <w:rPr>
          <w:rFonts w:ascii="Tahoma" w:eastAsia="Times New Roman" w:hAnsi="Tahoma" w:cs="Tahoma"/>
          <w:sz w:val="20"/>
          <w:szCs w:val="20"/>
        </w:rPr>
        <w:t>podwykonawca, na</w:t>
      </w:r>
      <w:r>
        <w:rPr>
          <w:rFonts w:ascii="Tahoma" w:eastAsia="Times New Roman" w:hAnsi="Tahoma" w:cs="Tahoma"/>
          <w:sz w:val="20"/>
          <w:szCs w:val="20"/>
        </w:rPr>
        <w:t> </w:t>
      </w:r>
      <w:r w:rsidRPr="003E2E24">
        <w:rPr>
          <w:rFonts w:ascii="Tahoma" w:eastAsia="Times New Roman" w:hAnsi="Tahoma" w:cs="Tahoma"/>
          <w:sz w:val="20"/>
          <w:szCs w:val="20"/>
        </w:rPr>
        <w:t>którego zasoby Wykonawca powoływał się w trakcie postępowania o udzielenie Zamówienia.</w:t>
      </w:r>
    </w:p>
    <w:p w:rsidR="00D74079" w:rsidRPr="003E2E24" w:rsidRDefault="00D74079" w:rsidP="003B2B1F">
      <w:pPr>
        <w:pStyle w:val="Akapitzlist"/>
        <w:numPr>
          <w:ilvl w:val="0"/>
          <w:numId w:val="15"/>
        </w:numPr>
        <w:tabs>
          <w:tab w:val="left" w:pos="709"/>
        </w:tabs>
        <w:spacing w:after="0" w:line="240" w:lineRule="auto"/>
        <w:ind w:hanging="502"/>
        <w:jc w:val="both"/>
        <w:rPr>
          <w:rFonts w:ascii="Tahoma" w:hAnsi="Tahoma" w:cs="Tahoma"/>
          <w:bCs/>
          <w:sz w:val="20"/>
          <w:szCs w:val="20"/>
          <w:u w:val="single"/>
        </w:rPr>
      </w:pPr>
      <w:r w:rsidRPr="003E2E24">
        <w:rPr>
          <w:rFonts w:ascii="Tahoma" w:hAnsi="Tahoma" w:cs="Tahoma"/>
          <w:sz w:val="20"/>
          <w:szCs w:val="20"/>
          <w:u w:val="single"/>
        </w:rPr>
        <w:t>Wykonawcy powołujący się na zasoby podmiotów trzecich</w:t>
      </w:r>
    </w:p>
    <w:p w:rsidR="00D74079" w:rsidRPr="003E2E24" w:rsidRDefault="00D74079" w:rsidP="003B2B1F">
      <w:pPr>
        <w:pStyle w:val="Akapitzlist"/>
        <w:numPr>
          <w:ilvl w:val="0"/>
          <w:numId w:val="18"/>
        </w:numPr>
        <w:tabs>
          <w:tab w:val="left" w:pos="709"/>
        </w:tabs>
        <w:autoSpaceDE w:val="0"/>
        <w:autoSpaceDN w:val="0"/>
        <w:adjustRightInd w:val="0"/>
        <w:spacing w:after="0" w:line="240" w:lineRule="auto"/>
        <w:ind w:left="709" w:hanging="283"/>
        <w:jc w:val="both"/>
        <w:rPr>
          <w:rFonts w:ascii="Tahoma" w:hAnsi="Tahoma" w:cs="Tahoma"/>
          <w:bCs/>
          <w:sz w:val="20"/>
          <w:szCs w:val="20"/>
        </w:rPr>
      </w:pPr>
      <w:r w:rsidRPr="003E2E24">
        <w:rPr>
          <w:rFonts w:ascii="Tahoma" w:hAnsi="Tahoma" w:cs="Tahoma"/>
          <w:bCs/>
          <w:sz w:val="20"/>
          <w:szCs w:val="20"/>
        </w:rPr>
        <w:t xml:space="preserve">Wykonawca może w celu potwierdzenia spełniania warunków, o których mowa w pkt. III.1.2) – III.1.3) SIWZ w </w:t>
      </w:r>
      <w:r w:rsidRPr="00DB5A79">
        <w:rPr>
          <w:rFonts w:ascii="Tahoma" w:hAnsi="Tahoma" w:cs="Tahoma"/>
          <w:bCs/>
          <w:sz w:val="20"/>
          <w:szCs w:val="20"/>
          <w:u w:val="single"/>
        </w:rPr>
        <w:t>stosownych sytuacjach</w:t>
      </w:r>
      <w:r w:rsidRPr="003E2E24">
        <w:rPr>
          <w:rFonts w:ascii="Tahoma" w:hAnsi="Tahoma" w:cs="Tahoma"/>
          <w:bCs/>
          <w:sz w:val="20"/>
          <w:szCs w:val="20"/>
        </w:rPr>
        <w:t xml:space="preserve"> oraz w odniesieniu do konkretnego Zamówien</w:t>
      </w:r>
      <w:r w:rsidR="00920BF0">
        <w:rPr>
          <w:rFonts w:ascii="Tahoma" w:hAnsi="Tahoma" w:cs="Tahoma"/>
          <w:bCs/>
          <w:sz w:val="20"/>
          <w:szCs w:val="20"/>
        </w:rPr>
        <w:t>ia, lub jego części, polegać na</w:t>
      </w:r>
      <w:r w:rsidR="00920BF0">
        <w:rPr>
          <w:rFonts w:ascii="Tahoma" w:hAnsi="Tahoma" w:cs="Tahoma"/>
          <w:bCs/>
          <w:sz w:val="20"/>
          <w:szCs w:val="20"/>
          <w:lang w:val="pl-PL"/>
        </w:rPr>
        <w:t> </w:t>
      </w:r>
      <w:r w:rsidRPr="003E2E24">
        <w:rPr>
          <w:rFonts w:ascii="Tahoma" w:hAnsi="Tahoma" w:cs="Tahoma"/>
          <w:bCs/>
          <w:sz w:val="20"/>
          <w:szCs w:val="20"/>
        </w:rPr>
        <w:t>zdolnościach technicznych lub zawodowych lub sytuacji finansowej lub ekonomicznej innych podmiotów, niezależnie od charakteru prawnego łączących go z nim stosunków prawnych.</w:t>
      </w:r>
    </w:p>
    <w:p w:rsidR="00D74079" w:rsidRPr="003E2E24" w:rsidRDefault="00D74079" w:rsidP="003B2B1F">
      <w:pPr>
        <w:pStyle w:val="Akapitzlist"/>
        <w:numPr>
          <w:ilvl w:val="0"/>
          <w:numId w:val="18"/>
        </w:numPr>
        <w:tabs>
          <w:tab w:val="left" w:pos="709"/>
        </w:tabs>
        <w:autoSpaceDE w:val="0"/>
        <w:autoSpaceDN w:val="0"/>
        <w:adjustRightInd w:val="0"/>
        <w:spacing w:after="0" w:line="240" w:lineRule="auto"/>
        <w:ind w:left="709" w:hanging="283"/>
        <w:jc w:val="both"/>
        <w:rPr>
          <w:rFonts w:ascii="Tahoma" w:hAnsi="Tahoma" w:cs="Tahoma"/>
          <w:bCs/>
          <w:sz w:val="20"/>
          <w:szCs w:val="20"/>
        </w:rPr>
      </w:pPr>
      <w:r w:rsidRPr="003E2E24">
        <w:rPr>
          <w:rFonts w:ascii="Tahoma" w:hAnsi="Tahoma" w:cs="Tahoma"/>
          <w:bCs/>
          <w:sz w:val="20"/>
          <w:szCs w:val="20"/>
        </w:rPr>
        <w:t>Zamawiający jednocześnie informuje, iż „stosowna sytuacja”, o której mowa w pkt. 1) wy</w:t>
      </w:r>
      <w:r w:rsidR="00920BF0">
        <w:rPr>
          <w:rFonts w:ascii="Tahoma" w:hAnsi="Tahoma" w:cs="Tahoma"/>
          <w:bCs/>
          <w:sz w:val="20"/>
          <w:szCs w:val="20"/>
        </w:rPr>
        <w:t>stąpi wyłącznie w</w:t>
      </w:r>
      <w:r w:rsidR="00920BF0">
        <w:rPr>
          <w:rFonts w:ascii="Tahoma" w:hAnsi="Tahoma" w:cs="Tahoma"/>
          <w:bCs/>
          <w:sz w:val="20"/>
          <w:szCs w:val="20"/>
          <w:lang w:val="pl-PL"/>
        </w:rPr>
        <w:t> </w:t>
      </w:r>
      <w:r w:rsidRPr="003E2E24">
        <w:rPr>
          <w:rFonts w:ascii="Tahoma" w:hAnsi="Tahoma" w:cs="Tahoma"/>
          <w:bCs/>
          <w:sz w:val="20"/>
          <w:szCs w:val="20"/>
        </w:rPr>
        <w:t>przypadku kiedy:</w:t>
      </w:r>
    </w:p>
    <w:p w:rsidR="00D74079" w:rsidRPr="003E2E24" w:rsidRDefault="00D74079" w:rsidP="003B2B1F">
      <w:pPr>
        <w:pStyle w:val="Akapitzlist"/>
        <w:numPr>
          <w:ilvl w:val="0"/>
          <w:numId w:val="17"/>
        </w:numPr>
        <w:spacing w:after="0" w:line="240" w:lineRule="auto"/>
        <w:ind w:left="993" w:hanging="284"/>
        <w:jc w:val="both"/>
        <w:rPr>
          <w:rFonts w:ascii="Tahoma" w:hAnsi="Tahoma" w:cs="Tahoma"/>
          <w:bCs/>
          <w:sz w:val="20"/>
          <w:szCs w:val="20"/>
        </w:rPr>
      </w:pPr>
      <w:r w:rsidRPr="003E2E24">
        <w:rPr>
          <w:rFonts w:ascii="Tahoma" w:hAnsi="Tahoma" w:cs="Tahoma"/>
          <w:bCs/>
          <w:sz w:val="20"/>
          <w:szCs w:val="20"/>
        </w:rPr>
        <w:t>Wykonawca, który polega na zdolnościach lub sytuacji innych podmiotów udowodni Zamawiającemu, że</w:t>
      </w:r>
      <w:r>
        <w:rPr>
          <w:rFonts w:ascii="Tahoma" w:hAnsi="Tahoma" w:cs="Tahoma"/>
          <w:bCs/>
          <w:sz w:val="20"/>
          <w:szCs w:val="20"/>
        </w:rPr>
        <w:t> </w:t>
      </w:r>
      <w:r w:rsidRPr="003E2E24">
        <w:rPr>
          <w:rFonts w:ascii="Tahoma" w:hAnsi="Tahoma" w:cs="Tahoma"/>
          <w:bCs/>
          <w:sz w:val="20"/>
          <w:szCs w:val="20"/>
        </w:rPr>
        <w:t>realizując Zamówienie, będzie dysponował niezbędnymi zasobami tych podmiotów, w szczególności przedstawiając zobowiązanie tych podmiotów do oddania mu do dyspozycji niezbędnych zasobów na potrzeby realizacji Zamówienia.</w:t>
      </w:r>
      <w:r w:rsidRPr="003E2E24">
        <w:rPr>
          <w:rFonts w:ascii="Tahoma" w:eastAsia="Verdana" w:hAnsi="Tahoma" w:cs="Tahoma"/>
          <w:sz w:val="20"/>
          <w:szCs w:val="20"/>
        </w:rPr>
        <w:t xml:space="preserve"> </w:t>
      </w:r>
    </w:p>
    <w:p w:rsidR="00D74079" w:rsidRPr="003E2E24" w:rsidRDefault="00D74079" w:rsidP="003B2B1F">
      <w:pPr>
        <w:pStyle w:val="Akapitzlist"/>
        <w:numPr>
          <w:ilvl w:val="0"/>
          <w:numId w:val="17"/>
        </w:numPr>
        <w:spacing w:after="0" w:line="240" w:lineRule="auto"/>
        <w:ind w:left="993" w:hanging="284"/>
        <w:jc w:val="both"/>
        <w:rPr>
          <w:rFonts w:ascii="Tahoma" w:hAnsi="Tahoma" w:cs="Tahoma"/>
          <w:bCs/>
          <w:sz w:val="20"/>
          <w:szCs w:val="20"/>
        </w:rPr>
      </w:pPr>
      <w:r w:rsidRPr="003E2E24">
        <w:rPr>
          <w:rFonts w:ascii="Tahoma" w:eastAsia="Verdana" w:hAnsi="Tahoma" w:cs="Tahoma"/>
          <w:sz w:val="20"/>
          <w:szCs w:val="20"/>
        </w:rPr>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w:t>
      </w:r>
      <w:r>
        <w:rPr>
          <w:rFonts w:ascii="Tahoma" w:eastAsia="Verdana" w:hAnsi="Tahoma" w:cs="Tahoma"/>
          <w:sz w:val="20"/>
          <w:szCs w:val="20"/>
        </w:rPr>
        <w:t> </w:t>
      </w:r>
      <w:r w:rsidRPr="003E2E24">
        <w:rPr>
          <w:rFonts w:ascii="Tahoma" w:eastAsia="Verdana" w:hAnsi="Tahoma" w:cs="Tahoma"/>
          <w:sz w:val="20"/>
          <w:szCs w:val="20"/>
        </w:rPr>
        <w:t xml:space="preserve">zaangażowania tego podmiotu w wykonanie Zamówienia (w szczególności zdolność techniczna </w:t>
      </w:r>
      <w:r w:rsidRPr="003E2E24">
        <w:rPr>
          <w:rFonts w:ascii="Tahoma" w:eastAsia="Verdana" w:hAnsi="Tahoma" w:cs="Tahoma"/>
          <w:sz w:val="20"/>
          <w:szCs w:val="20"/>
        </w:rPr>
        <w:lastRenderedPageBreak/>
        <w:t>lub zawodowa), taki dokument powinien zawierać wyraźne nawiązanie do uczestnictwa tego podmiotu w</w:t>
      </w:r>
      <w:r>
        <w:rPr>
          <w:rFonts w:ascii="Tahoma" w:eastAsia="Verdana" w:hAnsi="Tahoma" w:cs="Tahoma"/>
          <w:sz w:val="20"/>
          <w:szCs w:val="20"/>
        </w:rPr>
        <w:t> </w:t>
      </w:r>
      <w:r w:rsidRPr="003E2E24">
        <w:rPr>
          <w:rFonts w:ascii="Tahoma" w:eastAsia="Verdana" w:hAnsi="Tahoma" w:cs="Tahoma"/>
          <w:sz w:val="20"/>
          <w:szCs w:val="20"/>
        </w:rPr>
        <w:t>wykonaniu Zamówienia jako podwykonawcy.</w:t>
      </w:r>
      <w:r w:rsidRPr="003E2E24">
        <w:rPr>
          <w:rFonts w:ascii="Tahoma" w:hAnsi="Tahoma" w:cs="Tahoma"/>
          <w:sz w:val="20"/>
          <w:szCs w:val="20"/>
        </w:rPr>
        <w:t xml:space="preserve"> </w:t>
      </w:r>
    </w:p>
    <w:p w:rsidR="00D74079" w:rsidRPr="003E2E24" w:rsidRDefault="00D74079" w:rsidP="003B2B1F">
      <w:pPr>
        <w:pStyle w:val="Akapitzlist"/>
        <w:numPr>
          <w:ilvl w:val="0"/>
          <w:numId w:val="17"/>
        </w:numPr>
        <w:spacing w:after="0" w:line="240" w:lineRule="auto"/>
        <w:ind w:left="993" w:hanging="284"/>
        <w:jc w:val="both"/>
        <w:rPr>
          <w:rFonts w:ascii="Tahoma" w:hAnsi="Tahoma" w:cs="Tahoma"/>
          <w:bCs/>
          <w:sz w:val="20"/>
          <w:szCs w:val="20"/>
        </w:rPr>
      </w:pPr>
      <w:r w:rsidRPr="003E2E24">
        <w:rPr>
          <w:rFonts w:ascii="Tahoma" w:hAnsi="Tahoma" w:cs="Tahoma"/>
          <w:bCs/>
          <w:sz w:val="20"/>
          <w:szCs w:val="20"/>
        </w:rPr>
        <w:t>Zamawiający oceni, czy udostępniane Wykonawcy przez inne podmioty zdolności techniczne lub zawodowe lub ich sytuacja finansowa lub ekonomiczna, pozwalają na wykazanie przez</w:t>
      </w:r>
      <w:r>
        <w:rPr>
          <w:rFonts w:ascii="Tahoma" w:hAnsi="Tahoma" w:cs="Tahoma"/>
          <w:bCs/>
          <w:sz w:val="20"/>
          <w:szCs w:val="20"/>
        </w:rPr>
        <w:t> </w:t>
      </w:r>
      <w:r w:rsidRPr="003E2E24">
        <w:rPr>
          <w:rFonts w:ascii="Tahoma" w:hAnsi="Tahoma" w:cs="Tahoma"/>
          <w:bCs/>
          <w:sz w:val="20"/>
          <w:szCs w:val="20"/>
        </w:rPr>
        <w:t>Wykonawcę spełniania warunków udziału w postępowaniu oraz zbada, czy nie zachodzą wobec tego podmiotu podstawy wykluczenia, o których mowa w art. 24 ust. 1 pkt 13–22 i ust. 5</w:t>
      </w:r>
      <w:r w:rsidRPr="003E2E24">
        <w:rPr>
          <w:rFonts w:ascii="Tahoma" w:eastAsia="Verdana" w:hAnsi="Tahoma" w:cs="Tahoma"/>
          <w:sz w:val="20"/>
          <w:szCs w:val="20"/>
        </w:rPr>
        <w:t xml:space="preserve"> pkt. 1 Ustawy </w:t>
      </w:r>
      <w:proofErr w:type="spellStart"/>
      <w:r w:rsidRPr="003E2E24">
        <w:rPr>
          <w:rFonts w:ascii="Tahoma" w:eastAsia="Verdana" w:hAnsi="Tahoma" w:cs="Tahoma"/>
          <w:sz w:val="20"/>
          <w:szCs w:val="20"/>
        </w:rPr>
        <w:t>Pzp</w:t>
      </w:r>
      <w:proofErr w:type="spellEnd"/>
      <w:r w:rsidRPr="003E2E24">
        <w:rPr>
          <w:rFonts w:ascii="Tahoma" w:hAnsi="Tahoma" w:cs="Tahoma"/>
          <w:bCs/>
          <w:sz w:val="20"/>
          <w:szCs w:val="20"/>
        </w:rPr>
        <w:t xml:space="preserve">. </w:t>
      </w:r>
    </w:p>
    <w:p w:rsidR="00D74079" w:rsidRPr="003E2E24" w:rsidRDefault="00D74079" w:rsidP="003B2B1F">
      <w:pPr>
        <w:pStyle w:val="Akapitzlist"/>
        <w:numPr>
          <w:ilvl w:val="0"/>
          <w:numId w:val="18"/>
        </w:numPr>
        <w:autoSpaceDE w:val="0"/>
        <w:autoSpaceDN w:val="0"/>
        <w:adjustRightInd w:val="0"/>
        <w:spacing w:after="0" w:line="240" w:lineRule="auto"/>
        <w:ind w:left="720" w:hanging="283"/>
        <w:jc w:val="both"/>
        <w:rPr>
          <w:rFonts w:ascii="Tahoma" w:eastAsia="Verdana" w:hAnsi="Tahoma" w:cs="Tahoma"/>
          <w:sz w:val="20"/>
          <w:szCs w:val="20"/>
        </w:rPr>
      </w:pPr>
      <w:r w:rsidRPr="003E2E24">
        <w:rPr>
          <w:rFonts w:ascii="Tahoma" w:eastAsia="Verdana" w:hAnsi="Tahoma" w:cs="Tahoma"/>
          <w:sz w:val="20"/>
          <w:szCs w:val="20"/>
        </w:rPr>
        <w:t>Wykonawca, który polega na sytuacji finansowej lub ekonomicznej innych po</w:t>
      </w:r>
      <w:r w:rsidR="008F1DFD">
        <w:rPr>
          <w:rFonts w:ascii="Tahoma" w:eastAsia="Verdana" w:hAnsi="Tahoma" w:cs="Tahoma"/>
          <w:sz w:val="20"/>
          <w:szCs w:val="20"/>
        </w:rPr>
        <w:t>dmiotów, odpowiada solidarnie z</w:t>
      </w:r>
      <w:r w:rsidR="008F1DFD">
        <w:rPr>
          <w:rFonts w:ascii="Tahoma" w:eastAsia="Verdana" w:hAnsi="Tahoma" w:cs="Tahoma"/>
          <w:sz w:val="20"/>
          <w:szCs w:val="20"/>
          <w:lang w:val="pl-PL"/>
        </w:rPr>
        <w:t> </w:t>
      </w:r>
      <w:r w:rsidRPr="003E2E24">
        <w:rPr>
          <w:rFonts w:ascii="Tahoma" w:eastAsia="Verdana" w:hAnsi="Tahoma" w:cs="Tahoma"/>
          <w:sz w:val="20"/>
          <w:szCs w:val="20"/>
        </w:rPr>
        <w:t>podmiotem, który zobowiązał się do udostępnienia zasobów, za szkodę poniesioną przez Zamawiającego powstałą wskutek nieudostępnienia tych zasobów, chyba że za nieudostępnienie zasobów nie ponosi winy.</w:t>
      </w:r>
    </w:p>
    <w:p w:rsidR="00D74079" w:rsidRPr="003E2E24" w:rsidRDefault="00D74079" w:rsidP="003B2B1F">
      <w:pPr>
        <w:pStyle w:val="Akapitzlist"/>
        <w:numPr>
          <w:ilvl w:val="0"/>
          <w:numId w:val="18"/>
        </w:numPr>
        <w:autoSpaceDE w:val="0"/>
        <w:autoSpaceDN w:val="0"/>
        <w:adjustRightInd w:val="0"/>
        <w:spacing w:after="0" w:line="240" w:lineRule="auto"/>
        <w:ind w:left="720" w:hanging="283"/>
        <w:jc w:val="both"/>
        <w:rPr>
          <w:rFonts w:ascii="Tahoma" w:eastAsia="Verdana" w:hAnsi="Tahoma" w:cs="Tahoma"/>
          <w:sz w:val="20"/>
          <w:szCs w:val="20"/>
        </w:rPr>
      </w:pPr>
      <w:r w:rsidRPr="003E2E24">
        <w:rPr>
          <w:rFonts w:ascii="Tahoma" w:eastAsia="Verdana" w:hAnsi="Tahoma" w:cs="Tahoma"/>
          <w:sz w:val="20"/>
          <w:szCs w:val="20"/>
        </w:rPr>
        <w:t>Jeżeli zdolności techniczne lub zawodowe lub sytuacja ekonomiczna lub finansowa, podmiotu, na</w:t>
      </w:r>
      <w:r w:rsidR="00012EEE">
        <w:rPr>
          <w:rFonts w:ascii="Tahoma" w:eastAsia="Verdana" w:hAnsi="Tahoma" w:cs="Tahoma"/>
          <w:sz w:val="20"/>
          <w:szCs w:val="20"/>
        </w:rPr>
        <w:t> </w:t>
      </w:r>
      <w:r w:rsidRPr="003E2E24">
        <w:rPr>
          <w:rFonts w:ascii="Tahoma" w:eastAsia="Verdana" w:hAnsi="Tahoma" w:cs="Tahoma"/>
          <w:sz w:val="20"/>
          <w:szCs w:val="20"/>
        </w:rPr>
        <w:t>zasobach którego polega Wykonawca, nie potwierdzają spełnienia przez Wykonawcę warunków udziału w postępowaniu lub zachodzą wobec tych podmiotów podstawy wykluczenia, Zamawiający żąda, aby Wykonawca w terminie określonym przez Zamawiającego:</w:t>
      </w:r>
    </w:p>
    <w:p w:rsidR="00D74079" w:rsidRPr="003E2E24" w:rsidRDefault="00D74079" w:rsidP="003B2B1F">
      <w:pPr>
        <w:numPr>
          <w:ilvl w:val="1"/>
          <w:numId w:val="19"/>
        </w:numPr>
        <w:ind w:left="993" w:hanging="284"/>
        <w:jc w:val="both"/>
        <w:rPr>
          <w:rFonts w:ascii="Tahoma" w:eastAsia="Verdana" w:hAnsi="Tahoma" w:cs="Tahoma"/>
          <w:sz w:val="20"/>
          <w:szCs w:val="20"/>
        </w:rPr>
      </w:pPr>
      <w:r w:rsidRPr="003E2E24">
        <w:rPr>
          <w:rFonts w:ascii="Tahoma" w:eastAsia="Verdana" w:hAnsi="Tahoma" w:cs="Tahoma"/>
          <w:sz w:val="20"/>
          <w:szCs w:val="20"/>
        </w:rPr>
        <w:t>zastąpił ten podmiot innym podmiotem lub podmiotami</w:t>
      </w:r>
      <w:r w:rsidR="0041469E">
        <w:rPr>
          <w:rFonts w:ascii="Tahoma" w:eastAsia="Verdana" w:hAnsi="Tahoma" w:cs="Tahoma"/>
          <w:sz w:val="20"/>
          <w:szCs w:val="20"/>
        </w:rPr>
        <w:t>,</w:t>
      </w:r>
      <w:r w:rsidRPr="003E2E24">
        <w:rPr>
          <w:rFonts w:ascii="Tahoma" w:eastAsia="Verdana" w:hAnsi="Tahoma" w:cs="Tahoma"/>
          <w:sz w:val="20"/>
          <w:szCs w:val="20"/>
        </w:rPr>
        <w:t xml:space="preserve"> lub</w:t>
      </w:r>
    </w:p>
    <w:p w:rsidR="00D74079" w:rsidRPr="003E2E24" w:rsidRDefault="00D74079" w:rsidP="003B2B1F">
      <w:pPr>
        <w:numPr>
          <w:ilvl w:val="1"/>
          <w:numId w:val="19"/>
        </w:numPr>
        <w:ind w:left="993" w:hanging="284"/>
        <w:jc w:val="both"/>
        <w:rPr>
          <w:rFonts w:ascii="Tahoma" w:eastAsia="Verdana" w:hAnsi="Tahoma" w:cs="Tahoma"/>
          <w:sz w:val="20"/>
          <w:szCs w:val="20"/>
        </w:rPr>
      </w:pPr>
      <w:r w:rsidRPr="003E2E24">
        <w:rPr>
          <w:rFonts w:ascii="Tahoma" w:eastAsia="Verdana" w:hAnsi="Tahoma" w:cs="Tahoma"/>
          <w:sz w:val="20"/>
          <w:szCs w:val="20"/>
        </w:rPr>
        <w:t>zobowiązał się do osobistego wykonania odpowiedniej części Zamówienia, jeżeli wykaże wymagane zdolności techniczne lub zawodowe lub sytuację finansową lub ekonomiczną odpowiednio innych podmiotów lub własne.</w:t>
      </w:r>
    </w:p>
    <w:p w:rsidR="006C55B9" w:rsidRPr="00C23638" w:rsidRDefault="006C55B9" w:rsidP="006C55B9">
      <w:pPr>
        <w:pStyle w:val="Akapitzlist"/>
        <w:numPr>
          <w:ilvl w:val="0"/>
          <w:numId w:val="18"/>
        </w:numPr>
        <w:autoSpaceDE w:val="0"/>
        <w:autoSpaceDN w:val="0"/>
        <w:adjustRightInd w:val="0"/>
        <w:spacing w:after="0" w:line="240" w:lineRule="auto"/>
        <w:ind w:left="720" w:hanging="283"/>
        <w:jc w:val="both"/>
        <w:rPr>
          <w:rFonts w:ascii="Tahoma" w:hAnsi="Tahoma" w:cs="Tahoma"/>
          <w:sz w:val="20"/>
          <w:szCs w:val="20"/>
        </w:rPr>
      </w:pPr>
      <w:r w:rsidRPr="00C23638">
        <w:rPr>
          <w:rFonts w:ascii="Tahoma" w:hAnsi="Tahoma" w:cs="Tahoma"/>
          <w:sz w:val="20"/>
          <w:szCs w:val="20"/>
        </w:rPr>
        <w:t xml:space="preserve">W celu oceny czy Wykonawca polegając na zdolnościach lub sytuacji innych podmiotów na zasadach określonych w art. 22a ustawy </w:t>
      </w:r>
      <w:proofErr w:type="spellStart"/>
      <w:r w:rsidRPr="00C23638">
        <w:rPr>
          <w:rFonts w:ascii="Tahoma" w:hAnsi="Tahoma" w:cs="Tahoma"/>
          <w:sz w:val="20"/>
          <w:szCs w:val="20"/>
        </w:rPr>
        <w:t>Pzp</w:t>
      </w:r>
      <w:proofErr w:type="spellEnd"/>
      <w:r w:rsidRPr="00C23638">
        <w:rPr>
          <w:rFonts w:ascii="Tahoma" w:hAnsi="Tahoma" w:cs="Tahoma"/>
          <w:sz w:val="20"/>
          <w:szCs w:val="20"/>
        </w:rPr>
        <w:t>, będzie dysponował niezbędnymi zasobami w stopniu umożliwiającym należyte wykonanie Zamówienia publicznego oraz oceny, czy stosunek łączący Wykonawcę z tymi podmiotami gwarantuje rzeczywisty dostęp do ich zasobów, Zamawiający może żądać dokumentów, które</w:t>
      </w:r>
      <w:r w:rsidRPr="00C23638">
        <w:rPr>
          <w:rFonts w:ascii="Tahoma" w:hAnsi="Tahoma" w:cs="Tahoma"/>
          <w:sz w:val="20"/>
          <w:szCs w:val="20"/>
          <w:lang w:val="pl-PL"/>
        </w:rPr>
        <w:t xml:space="preserve"> określają</w:t>
      </w:r>
      <w:r w:rsidR="008F1DFD" w:rsidRPr="00C23638">
        <w:rPr>
          <w:rFonts w:ascii="Tahoma" w:hAnsi="Tahoma" w:cs="Tahoma"/>
          <w:sz w:val="20"/>
          <w:szCs w:val="20"/>
          <w:lang w:val="pl-PL"/>
        </w:rPr>
        <w:t xml:space="preserve"> w </w:t>
      </w:r>
      <w:r w:rsidRPr="00C23638">
        <w:rPr>
          <w:rFonts w:ascii="Tahoma" w:hAnsi="Tahoma" w:cs="Tahoma"/>
          <w:sz w:val="20"/>
          <w:szCs w:val="20"/>
          <w:lang w:val="pl-PL"/>
        </w:rPr>
        <w:t>szczególności</w:t>
      </w:r>
      <w:r w:rsidRPr="00C23638">
        <w:rPr>
          <w:rFonts w:ascii="Tahoma" w:hAnsi="Tahoma" w:cs="Tahoma"/>
          <w:sz w:val="20"/>
          <w:szCs w:val="20"/>
        </w:rPr>
        <w:t>:</w:t>
      </w:r>
    </w:p>
    <w:p w:rsidR="006C55B9" w:rsidRPr="00C23638" w:rsidRDefault="006C55B9" w:rsidP="008A417D">
      <w:pPr>
        <w:numPr>
          <w:ilvl w:val="0"/>
          <w:numId w:val="43"/>
        </w:numPr>
        <w:ind w:left="993" w:hanging="284"/>
        <w:jc w:val="both"/>
        <w:rPr>
          <w:rFonts w:ascii="Tahoma" w:eastAsia="Verdana" w:hAnsi="Tahoma" w:cs="Tahoma"/>
          <w:sz w:val="20"/>
          <w:szCs w:val="20"/>
        </w:rPr>
      </w:pPr>
      <w:r w:rsidRPr="00C23638">
        <w:rPr>
          <w:rFonts w:ascii="Tahoma" w:eastAsia="Verdana" w:hAnsi="Tahoma" w:cs="Tahoma"/>
          <w:sz w:val="20"/>
          <w:szCs w:val="20"/>
        </w:rPr>
        <w:t xml:space="preserve">zakres dostępnych Wykonawcy zasobów innego podmiotów, </w:t>
      </w:r>
    </w:p>
    <w:p w:rsidR="006C55B9" w:rsidRPr="00C23638" w:rsidRDefault="006C55B9" w:rsidP="008A417D">
      <w:pPr>
        <w:numPr>
          <w:ilvl w:val="0"/>
          <w:numId w:val="43"/>
        </w:numPr>
        <w:ind w:left="993" w:hanging="284"/>
        <w:jc w:val="both"/>
        <w:rPr>
          <w:rFonts w:ascii="Tahoma" w:eastAsia="Verdana" w:hAnsi="Tahoma" w:cs="Tahoma"/>
          <w:sz w:val="20"/>
          <w:szCs w:val="20"/>
        </w:rPr>
      </w:pPr>
      <w:r w:rsidRPr="00C23638">
        <w:rPr>
          <w:rFonts w:ascii="Tahoma" w:eastAsia="Verdana" w:hAnsi="Tahoma" w:cs="Tahoma"/>
          <w:sz w:val="20"/>
          <w:szCs w:val="20"/>
        </w:rPr>
        <w:t xml:space="preserve">sposób wykorzystania zasobów innego podmiotu przez Wykonawcę przy wykonywaniu Zamówienia publicznego, </w:t>
      </w:r>
    </w:p>
    <w:p w:rsidR="006C55B9" w:rsidRPr="00C23638" w:rsidRDefault="006C55B9" w:rsidP="008A417D">
      <w:pPr>
        <w:numPr>
          <w:ilvl w:val="0"/>
          <w:numId w:val="43"/>
        </w:numPr>
        <w:ind w:left="993" w:hanging="284"/>
        <w:jc w:val="both"/>
        <w:rPr>
          <w:rFonts w:ascii="Tahoma" w:eastAsia="Verdana" w:hAnsi="Tahoma" w:cs="Tahoma"/>
          <w:sz w:val="20"/>
          <w:szCs w:val="20"/>
        </w:rPr>
      </w:pPr>
      <w:r w:rsidRPr="00C23638">
        <w:rPr>
          <w:rFonts w:ascii="Tahoma" w:eastAsia="Verdana" w:hAnsi="Tahoma" w:cs="Tahoma"/>
          <w:sz w:val="20"/>
          <w:szCs w:val="20"/>
        </w:rPr>
        <w:t>zakresu i okresu udziału innego podmiotu przy wykonywaniu Zamówienia publicznego</w:t>
      </w:r>
    </w:p>
    <w:p w:rsidR="00E56325" w:rsidRPr="00C23638" w:rsidRDefault="006C55B9" w:rsidP="008A417D">
      <w:pPr>
        <w:numPr>
          <w:ilvl w:val="0"/>
          <w:numId w:val="43"/>
        </w:numPr>
        <w:ind w:left="993" w:hanging="284"/>
        <w:jc w:val="both"/>
        <w:rPr>
          <w:rFonts w:ascii="Tahoma" w:eastAsia="Times New Roman" w:hAnsi="Tahoma" w:cs="Tahoma"/>
          <w:color w:val="000000"/>
          <w:sz w:val="20"/>
          <w:szCs w:val="20"/>
        </w:rPr>
      </w:pPr>
      <w:r w:rsidRPr="00C23638">
        <w:rPr>
          <w:rFonts w:ascii="Tahoma" w:eastAsia="Verdana" w:hAnsi="Tahoma" w:cs="Tahoma"/>
          <w:sz w:val="20"/>
          <w:szCs w:val="20"/>
        </w:rPr>
        <w:t xml:space="preserve">czy podmiot, na zdolnościach, którego Wykonawca polega w odniesieniu do warunków udziału </w:t>
      </w:r>
      <w:r w:rsidR="008F1DFD" w:rsidRPr="00C23638">
        <w:rPr>
          <w:rFonts w:ascii="Tahoma" w:eastAsia="Verdana" w:hAnsi="Tahoma" w:cs="Tahoma"/>
          <w:sz w:val="20"/>
          <w:szCs w:val="20"/>
        </w:rPr>
        <w:t>w </w:t>
      </w:r>
      <w:r w:rsidRPr="00C23638">
        <w:rPr>
          <w:rFonts w:ascii="Tahoma" w:eastAsia="Verdana" w:hAnsi="Tahoma" w:cs="Tahoma"/>
          <w:sz w:val="20"/>
          <w:szCs w:val="20"/>
        </w:rPr>
        <w:t>postępowaniu dotyczących wykształcenia, kwalifikacji zawodowych lub doświadczenia, zrealizuje roboty budowlane lub usługi</w:t>
      </w:r>
      <w:r w:rsidR="008F1DFD" w:rsidRPr="00C23638">
        <w:rPr>
          <w:rFonts w:ascii="Tahoma" w:eastAsia="Verdana" w:hAnsi="Tahoma" w:cs="Tahoma"/>
          <w:sz w:val="20"/>
          <w:szCs w:val="20"/>
        </w:rPr>
        <w:t>, których wskazane zdolności dotyczą.</w:t>
      </w:r>
      <w:r w:rsidRPr="00C23638">
        <w:rPr>
          <w:rFonts w:ascii="Tahoma" w:eastAsia="Verdana" w:hAnsi="Tahoma" w:cs="Tahoma"/>
          <w:sz w:val="20"/>
          <w:szCs w:val="20"/>
        </w:rPr>
        <w:t xml:space="preserve"> </w:t>
      </w:r>
    </w:p>
    <w:p w:rsidR="006C55B9" w:rsidRPr="006C55B9" w:rsidRDefault="006C55B9" w:rsidP="008F1DFD">
      <w:pPr>
        <w:ind w:left="993" w:hanging="284"/>
        <w:jc w:val="both"/>
        <w:rPr>
          <w:rFonts w:ascii="Tahoma" w:eastAsia="Times New Roman" w:hAnsi="Tahoma" w:cs="Tahoma"/>
          <w:b/>
          <w:color w:val="000000"/>
          <w:sz w:val="20"/>
          <w:szCs w:val="20"/>
        </w:rPr>
      </w:pPr>
    </w:p>
    <w:p w:rsidR="00920866" w:rsidRPr="002A6A97" w:rsidRDefault="00920866" w:rsidP="00A81EFF">
      <w:pPr>
        <w:pStyle w:val="Akapitzlist"/>
        <w:numPr>
          <w:ilvl w:val="0"/>
          <w:numId w:val="10"/>
        </w:numPr>
        <w:pBdr>
          <w:bottom w:val="single" w:sz="4" w:space="1" w:color="auto"/>
        </w:pBdr>
        <w:tabs>
          <w:tab w:val="left" w:pos="426"/>
        </w:tabs>
        <w:spacing w:after="0" w:line="240" w:lineRule="auto"/>
        <w:ind w:left="426" w:hanging="426"/>
        <w:jc w:val="both"/>
        <w:rPr>
          <w:rFonts w:ascii="Tahoma" w:eastAsia="Times New Roman" w:hAnsi="Tahoma" w:cs="Tahoma"/>
          <w:b/>
          <w:color w:val="000000"/>
          <w:sz w:val="20"/>
          <w:szCs w:val="20"/>
        </w:rPr>
      </w:pPr>
      <w:r w:rsidRPr="002A6A97">
        <w:rPr>
          <w:rFonts w:ascii="Tahoma" w:eastAsia="Times New Roman" w:hAnsi="Tahoma" w:cs="Tahoma"/>
          <w:b/>
          <w:color w:val="000000"/>
          <w:sz w:val="20"/>
          <w:szCs w:val="20"/>
        </w:rPr>
        <w:t>INFORMACJE O CHARAKTERZE PRAWNYM, EKONOMICZNYM, FINANSOWYM I TECHNICZNYM</w:t>
      </w:r>
    </w:p>
    <w:p w:rsidR="00993267" w:rsidRPr="009F56B0" w:rsidRDefault="000B4D94" w:rsidP="00A81EFF">
      <w:pPr>
        <w:pStyle w:val="Akapitzlist"/>
        <w:numPr>
          <w:ilvl w:val="0"/>
          <w:numId w:val="2"/>
        </w:numPr>
        <w:tabs>
          <w:tab w:val="left" w:pos="709"/>
        </w:tabs>
        <w:spacing w:after="0" w:line="240" w:lineRule="auto"/>
        <w:ind w:left="709" w:hanging="709"/>
        <w:jc w:val="both"/>
        <w:rPr>
          <w:rFonts w:ascii="Tahoma" w:eastAsia="Times New Roman" w:hAnsi="Tahoma" w:cs="Tahoma"/>
          <w:bCs/>
          <w:color w:val="000000"/>
          <w:sz w:val="20"/>
          <w:szCs w:val="20"/>
          <w:u w:val="single"/>
        </w:rPr>
      </w:pPr>
      <w:r w:rsidRPr="009F56B0">
        <w:rPr>
          <w:rFonts w:ascii="Tahoma" w:eastAsia="Times New Roman" w:hAnsi="Tahoma" w:cs="Tahoma"/>
          <w:bCs/>
          <w:color w:val="000000"/>
          <w:sz w:val="20"/>
          <w:szCs w:val="20"/>
          <w:u w:val="single"/>
        </w:rPr>
        <w:t>WARUNKI UDZIAŁU W POSTĘPOWANIU</w:t>
      </w:r>
    </w:p>
    <w:p w:rsidR="00993267" w:rsidRPr="002A6A97" w:rsidRDefault="00993267" w:rsidP="00E06CB9">
      <w:pPr>
        <w:pStyle w:val="Akapitzlist"/>
        <w:spacing w:after="0" w:line="240" w:lineRule="auto"/>
        <w:ind w:left="709"/>
        <w:jc w:val="both"/>
        <w:rPr>
          <w:rFonts w:ascii="Tahoma" w:hAnsi="Tahoma" w:cs="Tahoma"/>
          <w:b/>
          <w:bCs/>
          <w:sz w:val="20"/>
          <w:szCs w:val="20"/>
        </w:rPr>
      </w:pPr>
      <w:r w:rsidRPr="002A6A97">
        <w:rPr>
          <w:rFonts w:ascii="Tahoma" w:eastAsia="Times New Roman" w:hAnsi="Tahoma" w:cs="Tahoma"/>
          <w:color w:val="000000"/>
          <w:sz w:val="20"/>
          <w:szCs w:val="20"/>
        </w:rPr>
        <w:t>O udzielenie Zamówienia mogą ubiegać się Wykonawcy, któ</w:t>
      </w:r>
      <w:r w:rsidR="0038686D" w:rsidRPr="002A6A97">
        <w:rPr>
          <w:rFonts w:ascii="Tahoma" w:eastAsia="Times New Roman" w:hAnsi="Tahoma" w:cs="Tahoma"/>
          <w:color w:val="000000"/>
          <w:sz w:val="20"/>
          <w:szCs w:val="20"/>
        </w:rPr>
        <w:t>rzy nie podlegają wykluczeniu z </w:t>
      </w:r>
      <w:r w:rsidRPr="002A6A97">
        <w:rPr>
          <w:rFonts w:ascii="Tahoma" w:eastAsia="Times New Roman" w:hAnsi="Tahoma" w:cs="Tahoma"/>
          <w:color w:val="000000"/>
          <w:sz w:val="20"/>
          <w:szCs w:val="20"/>
        </w:rPr>
        <w:t>postępowania oraz spełniają następujące war</w:t>
      </w:r>
      <w:r w:rsidRPr="002A6A97">
        <w:rPr>
          <w:rFonts w:ascii="Tahoma" w:hAnsi="Tahoma" w:cs="Tahoma"/>
          <w:sz w:val="20"/>
          <w:szCs w:val="20"/>
        </w:rPr>
        <w:t>unki udziału w postępowaniu</w:t>
      </w:r>
      <w:r w:rsidR="008E1880">
        <w:rPr>
          <w:rFonts w:ascii="Tahoma" w:hAnsi="Tahoma" w:cs="Tahoma"/>
          <w:sz w:val="20"/>
          <w:szCs w:val="20"/>
          <w:lang w:val="pl-PL"/>
        </w:rPr>
        <w:t xml:space="preserve"> dotyczące</w:t>
      </w:r>
      <w:r w:rsidRPr="002A6A97">
        <w:rPr>
          <w:rFonts w:ascii="Tahoma" w:hAnsi="Tahoma" w:cs="Tahoma"/>
          <w:sz w:val="20"/>
          <w:szCs w:val="20"/>
        </w:rPr>
        <w:t>:</w:t>
      </w:r>
      <w:r w:rsidRPr="002A6A97">
        <w:rPr>
          <w:rFonts w:ascii="Tahoma" w:hAnsi="Tahoma" w:cs="Tahoma"/>
          <w:b/>
          <w:sz w:val="20"/>
          <w:szCs w:val="20"/>
        </w:rPr>
        <w:t xml:space="preserve"> </w:t>
      </w:r>
    </w:p>
    <w:p w:rsidR="00993267" w:rsidRPr="002A6A97" w:rsidRDefault="00993267" w:rsidP="00A81EFF">
      <w:pPr>
        <w:pStyle w:val="Akapitzlist"/>
        <w:numPr>
          <w:ilvl w:val="0"/>
          <w:numId w:val="3"/>
        </w:numPr>
        <w:tabs>
          <w:tab w:val="left" w:pos="709"/>
        </w:tabs>
        <w:autoSpaceDE w:val="0"/>
        <w:autoSpaceDN w:val="0"/>
        <w:adjustRightInd w:val="0"/>
        <w:spacing w:after="0" w:line="240" w:lineRule="auto"/>
        <w:ind w:left="709" w:hanging="709"/>
        <w:jc w:val="both"/>
        <w:rPr>
          <w:rFonts w:ascii="Tahoma" w:hAnsi="Tahoma" w:cs="Tahoma"/>
          <w:i/>
          <w:iCs/>
          <w:sz w:val="20"/>
          <w:szCs w:val="20"/>
          <w:u w:val="single"/>
        </w:rPr>
      </w:pPr>
      <w:r w:rsidRPr="002A6A97">
        <w:rPr>
          <w:rFonts w:ascii="Tahoma" w:hAnsi="Tahoma" w:cs="Tahoma"/>
          <w:bCs/>
          <w:sz w:val="20"/>
          <w:szCs w:val="20"/>
          <w:u w:val="single"/>
        </w:rPr>
        <w:t>Kompetencj</w:t>
      </w:r>
      <w:r w:rsidR="008E1880">
        <w:rPr>
          <w:rFonts w:ascii="Tahoma" w:hAnsi="Tahoma" w:cs="Tahoma"/>
          <w:bCs/>
          <w:sz w:val="20"/>
          <w:szCs w:val="20"/>
          <w:u w:val="single"/>
          <w:lang w:val="pl-PL"/>
        </w:rPr>
        <w:t>i</w:t>
      </w:r>
      <w:r w:rsidR="008E1880">
        <w:rPr>
          <w:rFonts w:ascii="Tahoma" w:hAnsi="Tahoma" w:cs="Tahoma"/>
          <w:bCs/>
          <w:sz w:val="20"/>
          <w:szCs w:val="20"/>
          <w:u w:val="single"/>
        </w:rPr>
        <w:t xml:space="preserve"> lub uprawnie</w:t>
      </w:r>
      <w:r w:rsidR="008E1880">
        <w:rPr>
          <w:rFonts w:ascii="Tahoma" w:hAnsi="Tahoma" w:cs="Tahoma"/>
          <w:bCs/>
          <w:sz w:val="20"/>
          <w:szCs w:val="20"/>
          <w:u w:val="single"/>
          <w:lang w:val="pl-PL"/>
        </w:rPr>
        <w:t>ń</w:t>
      </w:r>
      <w:r w:rsidRPr="002A6A97">
        <w:rPr>
          <w:rFonts w:ascii="Tahoma" w:hAnsi="Tahoma" w:cs="Tahoma"/>
          <w:bCs/>
          <w:sz w:val="20"/>
          <w:szCs w:val="20"/>
          <w:u w:val="single"/>
        </w:rPr>
        <w:t xml:space="preserve"> do prowadzenia określonej działalnoś</w:t>
      </w:r>
      <w:r w:rsidR="004C633F" w:rsidRPr="002A6A97">
        <w:rPr>
          <w:rFonts w:ascii="Tahoma" w:hAnsi="Tahoma" w:cs="Tahoma"/>
          <w:bCs/>
          <w:sz w:val="20"/>
          <w:szCs w:val="20"/>
          <w:u w:val="single"/>
        </w:rPr>
        <w:t>ci zawodowej, o ile wynika to</w:t>
      </w:r>
      <w:r w:rsidR="00012EEE">
        <w:rPr>
          <w:rFonts w:ascii="Tahoma" w:hAnsi="Tahoma" w:cs="Tahoma"/>
          <w:bCs/>
          <w:sz w:val="20"/>
          <w:szCs w:val="20"/>
          <w:u w:val="single"/>
        </w:rPr>
        <w:t> </w:t>
      </w:r>
      <w:r w:rsidR="004C633F" w:rsidRPr="002A6A97">
        <w:rPr>
          <w:rFonts w:ascii="Tahoma" w:hAnsi="Tahoma" w:cs="Tahoma"/>
          <w:bCs/>
          <w:sz w:val="20"/>
          <w:szCs w:val="20"/>
          <w:u w:val="single"/>
        </w:rPr>
        <w:t>z </w:t>
      </w:r>
      <w:r w:rsidRPr="002A6A97">
        <w:rPr>
          <w:rFonts w:ascii="Tahoma" w:hAnsi="Tahoma" w:cs="Tahoma"/>
          <w:bCs/>
          <w:sz w:val="20"/>
          <w:szCs w:val="20"/>
          <w:u w:val="single"/>
        </w:rPr>
        <w:t>odrębnych przepisów</w:t>
      </w:r>
    </w:p>
    <w:p w:rsidR="00AC064E" w:rsidRPr="004E08EF" w:rsidRDefault="00AC064E" w:rsidP="00AC064E">
      <w:pPr>
        <w:tabs>
          <w:tab w:val="left" w:pos="709"/>
        </w:tabs>
        <w:autoSpaceDE w:val="0"/>
        <w:autoSpaceDN w:val="0"/>
        <w:adjustRightInd w:val="0"/>
        <w:jc w:val="both"/>
        <w:rPr>
          <w:rFonts w:ascii="Tahoma" w:hAnsi="Tahoma" w:cs="Tahoma"/>
          <w:bCs/>
          <w:sz w:val="20"/>
          <w:szCs w:val="20"/>
        </w:rPr>
      </w:pPr>
      <w:r w:rsidRPr="00DC171A">
        <w:rPr>
          <w:rFonts w:ascii="Tahoma" w:hAnsi="Tahoma" w:cs="Tahoma"/>
          <w:sz w:val="20"/>
          <w:szCs w:val="20"/>
        </w:rPr>
        <w:tab/>
      </w:r>
      <w:r w:rsidRPr="00FD7AFE">
        <w:rPr>
          <w:rFonts w:ascii="Tahoma" w:hAnsi="Tahoma" w:cs="Tahoma"/>
          <w:sz w:val="20"/>
          <w:szCs w:val="20"/>
          <w:u w:val="single"/>
        </w:rPr>
        <w:t>Określenie warunków:</w:t>
      </w:r>
      <w:r w:rsidRPr="00FD7AFE">
        <w:rPr>
          <w:rFonts w:ascii="Tahoma" w:hAnsi="Tahoma" w:cs="Tahoma"/>
          <w:bCs/>
          <w:sz w:val="20"/>
          <w:szCs w:val="20"/>
          <w:u w:val="single"/>
        </w:rPr>
        <w:t xml:space="preserve"> </w:t>
      </w:r>
      <w:r w:rsidRPr="00E06CB9">
        <w:rPr>
          <w:rFonts w:ascii="Tahoma" w:hAnsi="Tahoma" w:cs="Tahoma"/>
          <w:sz w:val="20"/>
          <w:szCs w:val="20"/>
        </w:rPr>
        <w:t>Zamawiający nie wyznacza szczegółowego warunku w tym zakresie</w:t>
      </w:r>
      <w:r>
        <w:rPr>
          <w:rFonts w:ascii="Tahoma" w:hAnsi="Tahoma" w:cs="Tahoma"/>
          <w:sz w:val="20"/>
          <w:szCs w:val="20"/>
        </w:rPr>
        <w:t>.</w:t>
      </w:r>
    </w:p>
    <w:p w:rsidR="007C7093" w:rsidRPr="007C7093" w:rsidRDefault="00AC064E" w:rsidP="00AC064E">
      <w:pPr>
        <w:autoSpaceDE w:val="0"/>
        <w:autoSpaceDN w:val="0"/>
        <w:adjustRightInd w:val="0"/>
        <w:ind w:firstLine="708"/>
        <w:jc w:val="both"/>
        <w:rPr>
          <w:rFonts w:ascii="Tahoma" w:hAnsi="Tahoma" w:cs="Tahoma"/>
          <w:color w:val="FF0000"/>
          <w:sz w:val="20"/>
          <w:szCs w:val="20"/>
        </w:rPr>
      </w:pPr>
      <w:r w:rsidRPr="00553BFA">
        <w:rPr>
          <w:rFonts w:ascii="Tahoma" w:hAnsi="Tahoma" w:cs="Tahoma"/>
          <w:sz w:val="20"/>
          <w:szCs w:val="20"/>
          <w:u w:val="single"/>
        </w:rPr>
        <w:t>Informacje dodatkowe</w:t>
      </w:r>
      <w:r>
        <w:rPr>
          <w:rFonts w:ascii="Tahoma" w:hAnsi="Tahoma" w:cs="Tahoma"/>
          <w:sz w:val="20"/>
          <w:szCs w:val="20"/>
          <w:u w:val="single"/>
        </w:rPr>
        <w:t>:</w:t>
      </w:r>
    </w:p>
    <w:p w:rsidR="00993267" w:rsidRPr="00012EEE" w:rsidRDefault="00D1684D" w:rsidP="00A81EFF">
      <w:pPr>
        <w:pStyle w:val="Akapitzlist"/>
        <w:numPr>
          <w:ilvl w:val="0"/>
          <w:numId w:val="3"/>
        </w:numPr>
        <w:tabs>
          <w:tab w:val="left" w:pos="709"/>
        </w:tabs>
        <w:autoSpaceDE w:val="0"/>
        <w:autoSpaceDN w:val="0"/>
        <w:adjustRightInd w:val="0"/>
        <w:spacing w:after="0" w:line="240" w:lineRule="auto"/>
        <w:ind w:left="709" w:hanging="709"/>
        <w:jc w:val="both"/>
        <w:rPr>
          <w:rFonts w:ascii="Tahoma" w:hAnsi="Tahoma" w:cs="Tahoma"/>
          <w:i/>
          <w:iCs/>
          <w:sz w:val="20"/>
          <w:szCs w:val="20"/>
          <w:u w:val="single"/>
        </w:rPr>
      </w:pPr>
      <w:r w:rsidRPr="00012EEE">
        <w:rPr>
          <w:rFonts w:ascii="Tahoma" w:hAnsi="Tahoma" w:cs="Tahoma"/>
          <w:bCs/>
          <w:sz w:val="20"/>
          <w:szCs w:val="20"/>
          <w:u w:val="single"/>
        </w:rPr>
        <w:t>Sytuacj</w:t>
      </w:r>
      <w:r w:rsidR="008E1880">
        <w:rPr>
          <w:rFonts w:ascii="Tahoma" w:hAnsi="Tahoma" w:cs="Tahoma"/>
          <w:bCs/>
          <w:sz w:val="20"/>
          <w:szCs w:val="20"/>
          <w:u w:val="single"/>
          <w:lang w:val="pl-PL"/>
        </w:rPr>
        <w:t>i</w:t>
      </w:r>
      <w:r w:rsidRPr="00012EEE">
        <w:rPr>
          <w:rFonts w:ascii="Tahoma" w:hAnsi="Tahoma" w:cs="Tahoma"/>
          <w:bCs/>
          <w:sz w:val="20"/>
          <w:szCs w:val="20"/>
          <w:u w:val="single"/>
        </w:rPr>
        <w:t xml:space="preserve"> finansow</w:t>
      </w:r>
      <w:r w:rsidR="008E1880">
        <w:rPr>
          <w:rFonts w:ascii="Tahoma" w:hAnsi="Tahoma" w:cs="Tahoma"/>
          <w:bCs/>
          <w:sz w:val="20"/>
          <w:szCs w:val="20"/>
          <w:u w:val="single"/>
          <w:lang w:val="pl-PL"/>
        </w:rPr>
        <w:t>ej</w:t>
      </w:r>
      <w:r w:rsidRPr="00012EEE">
        <w:rPr>
          <w:rFonts w:ascii="Tahoma" w:hAnsi="Tahoma" w:cs="Tahoma"/>
          <w:bCs/>
          <w:sz w:val="20"/>
          <w:szCs w:val="20"/>
          <w:u w:val="single"/>
        </w:rPr>
        <w:t xml:space="preserve"> lub ekonomiczn</w:t>
      </w:r>
      <w:r w:rsidR="008E1880">
        <w:rPr>
          <w:rFonts w:ascii="Tahoma" w:hAnsi="Tahoma" w:cs="Tahoma"/>
          <w:bCs/>
          <w:sz w:val="20"/>
          <w:szCs w:val="20"/>
          <w:u w:val="single"/>
          <w:lang w:val="pl-PL"/>
        </w:rPr>
        <w:t>ej</w:t>
      </w:r>
      <w:r w:rsidRPr="00012EEE">
        <w:rPr>
          <w:rFonts w:ascii="Tahoma" w:hAnsi="Tahoma" w:cs="Tahoma"/>
          <w:bCs/>
          <w:sz w:val="20"/>
          <w:szCs w:val="20"/>
          <w:u w:val="single"/>
        </w:rPr>
        <w:t xml:space="preserve"> </w:t>
      </w:r>
    </w:p>
    <w:p w:rsidR="00AC064E" w:rsidRPr="001A4FCB" w:rsidRDefault="00AC064E" w:rsidP="00110387">
      <w:pPr>
        <w:autoSpaceDE w:val="0"/>
        <w:autoSpaceDN w:val="0"/>
        <w:adjustRightInd w:val="0"/>
        <w:ind w:left="709" w:hanging="1"/>
        <w:jc w:val="both"/>
        <w:rPr>
          <w:rFonts w:ascii="Tahoma" w:hAnsi="Tahoma" w:cs="Tahoma"/>
          <w:sz w:val="20"/>
          <w:szCs w:val="20"/>
        </w:rPr>
      </w:pPr>
      <w:r w:rsidRPr="00EC3244">
        <w:rPr>
          <w:rFonts w:ascii="Tahoma" w:hAnsi="Tahoma" w:cs="Tahoma"/>
          <w:sz w:val="20"/>
          <w:szCs w:val="20"/>
          <w:u w:val="single"/>
        </w:rPr>
        <w:t xml:space="preserve">Określenie warunków: </w:t>
      </w:r>
      <w:r w:rsidR="006D55DE" w:rsidRPr="00E06CB9">
        <w:rPr>
          <w:rFonts w:ascii="Tahoma" w:hAnsi="Tahoma" w:cs="Tahoma"/>
          <w:sz w:val="20"/>
          <w:szCs w:val="20"/>
        </w:rPr>
        <w:t>Zamawiający nie wyznacza szczegółowego warunku w tym zakresie</w:t>
      </w:r>
      <w:r w:rsidR="006D55DE">
        <w:rPr>
          <w:rFonts w:ascii="Tahoma" w:hAnsi="Tahoma" w:cs="Tahoma"/>
          <w:sz w:val="20"/>
          <w:szCs w:val="20"/>
        </w:rPr>
        <w:t>.</w:t>
      </w:r>
    </w:p>
    <w:p w:rsidR="00D1684D" w:rsidRPr="001A4FCB" w:rsidRDefault="00AC064E" w:rsidP="00110387">
      <w:pPr>
        <w:autoSpaceDE w:val="0"/>
        <w:autoSpaceDN w:val="0"/>
        <w:adjustRightInd w:val="0"/>
        <w:ind w:left="709"/>
        <w:jc w:val="both"/>
        <w:rPr>
          <w:rFonts w:ascii="Tahoma" w:hAnsi="Tahoma" w:cs="Tahoma"/>
          <w:sz w:val="20"/>
          <w:szCs w:val="20"/>
        </w:rPr>
      </w:pPr>
      <w:r w:rsidRPr="001A4FCB">
        <w:rPr>
          <w:rFonts w:ascii="Tahoma" w:hAnsi="Tahoma" w:cs="Tahoma"/>
          <w:sz w:val="20"/>
          <w:szCs w:val="20"/>
          <w:u w:val="single"/>
        </w:rPr>
        <w:t>Informacje dodatkowe:</w:t>
      </w:r>
      <w:r w:rsidRPr="001A4FCB">
        <w:rPr>
          <w:rFonts w:ascii="Tahoma" w:hAnsi="Tahoma" w:cs="Tahoma"/>
          <w:sz w:val="20"/>
          <w:szCs w:val="20"/>
        </w:rPr>
        <w:t xml:space="preserve"> </w:t>
      </w:r>
    </w:p>
    <w:p w:rsidR="00D1684D" w:rsidRPr="001A4FCB" w:rsidRDefault="008E1880" w:rsidP="00A81EFF">
      <w:pPr>
        <w:pStyle w:val="Akapitzlist"/>
        <w:numPr>
          <w:ilvl w:val="0"/>
          <w:numId w:val="3"/>
        </w:numPr>
        <w:tabs>
          <w:tab w:val="left" w:pos="709"/>
        </w:tabs>
        <w:autoSpaceDE w:val="0"/>
        <w:autoSpaceDN w:val="0"/>
        <w:adjustRightInd w:val="0"/>
        <w:spacing w:after="0" w:line="240" w:lineRule="auto"/>
        <w:ind w:left="709" w:hanging="709"/>
        <w:jc w:val="both"/>
        <w:rPr>
          <w:rFonts w:ascii="Tahoma" w:hAnsi="Tahoma" w:cs="Tahoma"/>
          <w:i/>
          <w:iCs/>
          <w:sz w:val="20"/>
          <w:szCs w:val="20"/>
          <w:u w:val="single"/>
        </w:rPr>
      </w:pPr>
      <w:r w:rsidRPr="001A4FCB">
        <w:rPr>
          <w:rFonts w:ascii="Tahoma" w:hAnsi="Tahoma" w:cs="Tahoma"/>
          <w:bCs/>
          <w:sz w:val="20"/>
          <w:szCs w:val="20"/>
          <w:u w:val="single"/>
        </w:rPr>
        <w:t>Zdolnoś</w:t>
      </w:r>
      <w:r w:rsidRPr="001A4FCB">
        <w:rPr>
          <w:rFonts w:ascii="Tahoma" w:hAnsi="Tahoma" w:cs="Tahoma"/>
          <w:bCs/>
          <w:sz w:val="20"/>
          <w:szCs w:val="20"/>
          <w:u w:val="single"/>
          <w:lang w:val="pl-PL"/>
        </w:rPr>
        <w:t>ci</w:t>
      </w:r>
      <w:r w:rsidRPr="001A4FCB">
        <w:rPr>
          <w:rFonts w:ascii="Tahoma" w:hAnsi="Tahoma" w:cs="Tahoma"/>
          <w:bCs/>
          <w:sz w:val="20"/>
          <w:szCs w:val="20"/>
          <w:u w:val="single"/>
        </w:rPr>
        <w:t xml:space="preserve"> techniczn</w:t>
      </w:r>
      <w:r w:rsidRPr="001A4FCB">
        <w:rPr>
          <w:rFonts w:ascii="Tahoma" w:hAnsi="Tahoma" w:cs="Tahoma"/>
          <w:bCs/>
          <w:sz w:val="20"/>
          <w:szCs w:val="20"/>
          <w:u w:val="single"/>
          <w:lang w:val="pl-PL"/>
        </w:rPr>
        <w:t>ej</w:t>
      </w:r>
      <w:r w:rsidRPr="001A4FCB">
        <w:rPr>
          <w:rFonts w:ascii="Tahoma" w:hAnsi="Tahoma" w:cs="Tahoma"/>
          <w:bCs/>
          <w:sz w:val="20"/>
          <w:szCs w:val="20"/>
          <w:u w:val="single"/>
        </w:rPr>
        <w:t xml:space="preserve"> lub zawodow</w:t>
      </w:r>
      <w:r w:rsidRPr="001A4FCB">
        <w:rPr>
          <w:rFonts w:ascii="Tahoma" w:hAnsi="Tahoma" w:cs="Tahoma"/>
          <w:bCs/>
          <w:sz w:val="20"/>
          <w:szCs w:val="20"/>
          <w:u w:val="single"/>
          <w:lang w:val="pl-PL"/>
        </w:rPr>
        <w:t>ej</w:t>
      </w:r>
      <w:r w:rsidR="00595283" w:rsidRPr="001A4FCB">
        <w:rPr>
          <w:rFonts w:ascii="Tahoma" w:hAnsi="Tahoma" w:cs="Tahoma"/>
          <w:bCs/>
          <w:sz w:val="20"/>
          <w:szCs w:val="20"/>
          <w:u w:val="single"/>
        </w:rPr>
        <w:t xml:space="preserve"> </w:t>
      </w:r>
    </w:p>
    <w:p w:rsidR="00110387" w:rsidRPr="001A4FCB" w:rsidRDefault="00110387" w:rsidP="00110387">
      <w:pPr>
        <w:pStyle w:val="Akapitzlist"/>
        <w:tabs>
          <w:tab w:val="left" w:pos="709"/>
        </w:tabs>
        <w:autoSpaceDE w:val="0"/>
        <w:autoSpaceDN w:val="0"/>
        <w:adjustRightInd w:val="0"/>
        <w:spacing w:after="0" w:line="240" w:lineRule="auto"/>
        <w:ind w:left="709"/>
        <w:jc w:val="both"/>
        <w:rPr>
          <w:rFonts w:ascii="Tahoma" w:hAnsi="Tahoma" w:cs="Tahoma"/>
          <w:i/>
          <w:iCs/>
          <w:sz w:val="20"/>
          <w:szCs w:val="20"/>
          <w:u w:val="single"/>
          <w:lang w:val="pl-PL"/>
        </w:rPr>
      </w:pPr>
      <w:r w:rsidRPr="001A4FCB">
        <w:rPr>
          <w:rFonts w:ascii="Tahoma" w:hAnsi="Tahoma" w:cs="Tahoma"/>
          <w:sz w:val="20"/>
          <w:szCs w:val="20"/>
          <w:u w:val="single"/>
        </w:rPr>
        <w:t xml:space="preserve">Określenie warunków: </w:t>
      </w:r>
      <w:r w:rsidRPr="001A4FCB">
        <w:rPr>
          <w:rFonts w:ascii="Tahoma" w:hAnsi="Tahoma" w:cs="Tahoma"/>
          <w:sz w:val="20"/>
          <w:szCs w:val="20"/>
        </w:rPr>
        <w:t>Wykonawca spełni warunek jeżeli wykaże, że</w:t>
      </w:r>
      <w:r w:rsidRPr="001A4FCB">
        <w:rPr>
          <w:rFonts w:ascii="Tahoma" w:hAnsi="Tahoma" w:cs="Tahoma"/>
          <w:sz w:val="20"/>
          <w:szCs w:val="20"/>
          <w:lang w:val="pl-PL"/>
        </w:rPr>
        <w:t>:</w:t>
      </w:r>
    </w:p>
    <w:p w:rsidR="00110387" w:rsidRPr="001A4FCB" w:rsidRDefault="00110387" w:rsidP="008A417D">
      <w:pPr>
        <w:pStyle w:val="Akapitzlist"/>
        <w:numPr>
          <w:ilvl w:val="0"/>
          <w:numId w:val="47"/>
        </w:numPr>
        <w:autoSpaceDE w:val="0"/>
        <w:autoSpaceDN w:val="0"/>
        <w:adjustRightInd w:val="0"/>
        <w:spacing w:after="0" w:line="240" w:lineRule="auto"/>
        <w:ind w:left="709" w:hanging="283"/>
        <w:jc w:val="both"/>
        <w:rPr>
          <w:rFonts w:ascii="Tahoma" w:hAnsi="Tahoma" w:cs="Tahoma"/>
          <w:sz w:val="20"/>
          <w:szCs w:val="20"/>
        </w:rPr>
      </w:pPr>
      <w:r w:rsidRPr="001A4FCB">
        <w:rPr>
          <w:rFonts w:ascii="Tahoma" w:hAnsi="Tahoma" w:cs="Tahoma"/>
          <w:sz w:val="20"/>
          <w:szCs w:val="20"/>
          <w:u w:val="single"/>
        </w:rPr>
        <w:t xml:space="preserve">w zakresie zdolności zawodowej </w:t>
      </w:r>
      <w:r w:rsidRPr="001A4FCB">
        <w:rPr>
          <w:rFonts w:ascii="Tahoma" w:hAnsi="Tahoma" w:cs="Tahoma"/>
          <w:bCs/>
          <w:sz w:val="20"/>
          <w:szCs w:val="20"/>
          <w:u w:val="single"/>
        </w:rPr>
        <w:t xml:space="preserve">dysponuje </w:t>
      </w:r>
      <w:r w:rsidRPr="001A4FCB">
        <w:rPr>
          <w:rFonts w:ascii="Tahoma" w:hAnsi="Tahoma" w:cs="Tahoma"/>
          <w:sz w:val="20"/>
          <w:szCs w:val="20"/>
        </w:rPr>
        <w:t xml:space="preserve">co najmniej 1 osobą posiadającą uprawnienia do wykonywania samodzielnych funkcji technicznych w budownictwie która zostanie skierowana do realizacji Zamówienia i będzie uczestniczyć w wykonaniu zamówienia, posiadająca kwalifikacje zawodowe, wykształcenie i doświadczenie niezbędne do wykonania Zamówienia tj. </w:t>
      </w:r>
      <w:r w:rsidRPr="001A4FCB">
        <w:rPr>
          <w:rFonts w:ascii="Tahoma" w:hAnsi="Tahoma" w:cs="Tahoma"/>
          <w:sz w:val="20"/>
          <w:szCs w:val="20"/>
          <w:u w:val="single"/>
        </w:rPr>
        <w:t>kierownik robót budowlanych</w:t>
      </w:r>
      <w:r w:rsidRPr="001A4FCB">
        <w:rPr>
          <w:rFonts w:ascii="Tahoma" w:hAnsi="Tahoma" w:cs="Tahoma"/>
          <w:sz w:val="20"/>
          <w:szCs w:val="20"/>
        </w:rPr>
        <w:t xml:space="preserve"> </w:t>
      </w:r>
      <w:r w:rsidRPr="001A4FCB">
        <w:rPr>
          <w:rFonts w:ascii="Tahoma" w:eastAsia="Times New Roman" w:hAnsi="Tahoma" w:cs="Tahoma"/>
          <w:sz w:val="20"/>
          <w:szCs w:val="20"/>
        </w:rPr>
        <w:t>w specjalności konstrukcyjno-budowlanej bez ograniczeń</w:t>
      </w:r>
      <w:r w:rsidRPr="001A4FCB">
        <w:rPr>
          <w:rFonts w:ascii="Tahoma" w:hAnsi="Tahoma" w:cs="Tahoma"/>
          <w:sz w:val="20"/>
          <w:szCs w:val="20"/>
        </w:rPr>
        <w:t xml:space="preserve">, </w:t>
      </w:r>
      <w:r w:rsidRPr="001A4FCB">
        <w:rPr>
          <w:rFonts w:ascii="Tahoma" w:eastAsia="Times New Roman" w:hAnsi="Tahoma" w:cs="Tahoma"/>
          <w:sz w:val="20"/>
          <w:szCs w:val="20"/>
        </w:rPr>
        <w:t>kierujący co najmniej 2 robotami.</w:t>
      </w:r>
    </w:p>
    <w:p w:rsidR="00110387" w:rsidRPr="001A4FCB" w:rsidRDefault="00110387" w:rsidP="00110387">
      <w:pPr>
        <w:autoSpaceDE w:val="0"/>
        <w:autoSpaceDN w:val="0"/>
        <w:adjustRightInd w:val="0"/>
        <w:ind w:left="709"/>
        <w:jc w:val="both"/>
        <w:rPr>
          <w:rFonts w:ascii="Tahoma" w:eastAsia="Calibri" w:hAnsi="Tahoma" w:cs="Tahoma"/>
          <w:b/>
          <w:bCs/>
          <w:sz w:val="20"/>
          <w:szCs w:val="20"/>
          <w:lang w:eastAsia="en-US"/>
        </w:rPr>
      </w:pPr>
      <w:r w:rsidRPr="001A4FCB">
        <w:rPr>
          <w:rFonts w:ascii="Tahoma" w:eastAsia="Calibri" w:hAnsi="Tahoma" w:cs="Tahoma"/>
          <w:sz w:val="20"/>
          <w:szCs w:val="20"/>
          <w:u w:val="single"/>
          <w:lang w:eastAsia="en-US"/>
        </w:rPr>
        <w:t>Zamawiający wymaga</w:t>
      </w:r>
      <w:r w:rsidRPr="001A4FCB">
        <w:rPr>
          <w:rFonts w:ascii="Tahoma" w:eastAsia="Calibri" w:hAnsi="Tahoma" w:cs="Tahoma"/>
          <w:sz w:val="20"/>
          <w:szCs w:val="20"/>
          <w:lang w:eastAsia="en-US"/>
        </w:rPr>
        <w:t xml:space="preserve"> od Wykonawców wskazania w ofercie w postępowaniu imion i nazwisk osób wykonujących czynności przy realizacji Zamówienia wraz z informacją o kwalifikacjach zawodowych lub doświadczeniu tych osób.</w:t>
      </w:r>
    </w:p>
    <w:p w:rsidR="00110387" w:rsidRDefault="00110387" w:rsidP="00110387">
      <w:pPr>
        <w:ind w:left="709"/>
        <w:jc w:val="both"/>
        <w:rPr>
          <w:rFonts w:ascii="Tahoma" w:hAnsi="Tahoma" w:cs="Tahoma"/>
          <w:sz w:val="20"/>
          <w:szCs w:val="20"/>
        </w:rPr>
      </w:pPr>
      <w:r w:rsidRPr="001A4FCB">
        <w:rPr>
          <w:rFonts w:ascii="Tahoma" w:eastAsia="Calibri" w:hAnsi="Tahoma" w:cs="Tahoma"/>
          <w:sz w:val="20"/>
          <w:szCs w:val="20"/>
          <w:u w:val="single"/>
          <w:lang w:eastAsia="en-US"/>
        </w:rPr>
        <w:t>Informacje dodatkowe:</w:t>
      </w:r>
      <w:r w:rsidRPr="001A4FCB">
        <w:rPr>
          <w:rFonts w:ascii="Tahoma" w:hAnsi="Tahoma" w:cs="Tahoma"/>
          <w:sz w:val="20"/>
          <w:szCs w:val="20"/>
        </w:rPr>
        <w:t xml:space="preserve"> </w:t>
      </w:r>
    </w:p>
    <w:p w:rsidR="000E44DE" w:rsidRDefault="000E44DE" w:rsidP="000E44DE">
      <w:pPr>
        <w:ind w:left="709"/>
        <w:jc w:val="both"/>
        <w:rPr>
          <w:rFonts w:ascii="Tahoma" w:hAnsi="Tahoma" w:cs="Tahoma"/>
          <w:sz w:val="20"/>
          <w:szCs w:val="20"/>
        </w:rPr>
      </w:pPr>
      <w:r w:rsidRPr="00110387">
        <w:rPr>
          <w:rFonts w:ascii="Tahoma" w:hAnsi="Tahoma" w:cs="Tahoma"/>
          <w:sz w:val="20"/>
          <w:szCs w:val="20"/>
        </w:rPr>
        <w:t>Kierownik robót budowlanych powinien posiadać uprawnienia budowlane zgodnie z ustawą z dnia 07 lipca 1994 r. Prawo budowlane (</w:t>
      </w:r>
      <w:proofErr w:type="spellStart"/>
      <w:r>
        <w:rPr>
          <w:rFonts w:ascii="Tahoma" w:hAnsi="Tahoma" w:cs="Tahoma"/>
          <w:sz w:val="20"/>
          <w:szCs w:val="20"/>
        </w:rPr>
        <w:t>t.j</w:t>
      </w:r>
      <w:proofErr w:type="spellEnd"/>
      <w:r w:rsidRPr="00110387">
        <w:rPr>
          <w:rFonts w:ascii="Tahoma" w:hAnsi="Tahoma" w:cs="Tahoma"/>
          <w:sz w:val="20"/>
          <w:szCs w:val="20"/>
        </w:rPr>
        <w:t>. Dz. U. z 2016 r., poz. 290) oraz rozporządz</w:t>
      </w:r>
      <w:r>
        <w:rPr>
          <w:rFonts w:ascii="Tahoma" w:hAnsi="Tahoma" w:cs="Tahoma"/>
          <w:sz w:val="20"/>
          <w:szCs w:val="20"/>
        </w:rPr>
        <w:t>eniem Ministra Infrastruktury i </w:t>
      </w:r>
      <w:r w:rsidRPr="00110387">
        <w:rPr>
          <w:rFonts w:ascii="Tahoma" w:hAnsi="Tahoma" w:cs="Tahoma"/>
          <w:sz w:val="20"/>
          <w:szCs w:val="20"/>
        </w:rPr>
        <w:t>Rozwoju z dnia 11 września 2014 r. w sprawie samodzielnych funkcji techni</w:t>
      </w:r>
      <w:r>
        <w:rPr>
          <w:rFonts w:ascii="Tahoma" w:hAnsi="Tahoma" w:cs="Tahoma"/>
          <w:sz w:val="20"/>
          <w:szCs w:val="20"/>
        </w:rPr>
        <w:t>cznych w budownictwie (Dz. U. z </w:t>
      </w:r>
      <w:r w:rsidRPr="00110387">
        <w:rPr>
          <w:rFonts w:ascii="Tahoma" w:hAnsi="Tahoma" w:cs="Tahoma"/>
          <w:sz w:val="20"/>
          <w:szCs w:val="20"/>
        </w:rPr>
        <w:t>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rsidR="000E44DE" w:rsidRPr="00110387" w:rsidRDefault="000E44DE" w:rsidP="000E44DE">
      <w:pPr>
        <w:ind w:left="709"/>
        <w:jc w:val="both"/>
        <w:rPr>
          <w:rFonts w:ascii="Tahoma" w:eastAsia="Calibri" w:hAnsi="Tahoma" w:cs="Tahoma"/>
          <w:sz w:val="20"/>
          <w:szCs w:val="20"/>
          <w:lang w:eastAsia="en-US"/>
        </w:rPr>
      </w:pPr>
    </w:p>
    <w:p w:rsidR="000E44DE" w:rsidRDefault="000E44DE" w:rsidP="000E44DE">
      <w:pPr>
        <w:ind w:left="709"/>
        <w:jc w:val="both"/>
        <w:rPr>
          <w:rFonts w:ascii="Tahoma" w:hAnsi="Tahoma" w:cs="Tahoma"/>
          <w:sz w:val="20"/>
          <w:szCs w:val="20"/>
          <w:u w:val="single"/>
        </w:rPr>
      </w:pPr>
      <w:r w:rsidRPr="000E44DE">
        <w:rPr>
          <w:rFonts w:ascii="Tahoma" w:hAnsi="Tahoma" w:cs="Tahoma"/>
          <w:sz w:val="20"/>
          <w:szCs w:val="20"/>
          <w:u w:val="single"/>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E44DE" w:rsidRPr="000E44DE" w:rsidRDefault="000E44DE" w:rsidP="000E44DE">
      <w:pPr>
        <w:ind w:left="709"/>
        <w:jc w:val="both"/>
        <w:rPr>
          <w:rFonts w:ascii="Tahoma" w:eastAsia="Calibri" w:hAnsi="Tahoma" w:cs="Tahoma"/>
          <w:sz w:val="20"/>
          <w:szCs w:val="20"/>
          <w:u w:val="single"/>
          <w:lang w:eastAsia="en-US"/>
        </w:rPr>
      </w:pPr>
    </w:p>
    <w:p w:rsidR="003F34A8" w:rsidRPr="009F56B0" w:rsidRDefault="003F34A8" w:rsidP="00A81EFF">
      <w:pPr>
        <w:pStyle w:val="Akapitzlist"/>
        <w:numPr>
          <w:ilvl w:val="0"/>
          <w:numId w:val="2"/>
        </w:numPr>
        <w:tabs>
          <w:tab w:val="left" w:pos="709"/>
        </w:tabs>
        <w:spacing w:after="0" w:line="240" w:lineRule="auto"/>
        <w:ind w:left="709" w:hanging="709"/>
        <w:jc w:val="both"/>
        <w:rPr>
          <w:rFonts w:ascii="Tahoma" w:hAnsi="Tahoma" w:cs="Tahoma"/>
          <w:bCs/>
          <w:sz w:val="20"/>
          <w:szCs w:val="20"/>
          <w:u w:val="single"/>
        </w:rPr>
      </w:pPr>
      <w:r w:rsidRPr="009F56B0">
        <w:rPr>
          <w:rFonts w:ascii="Tahoma" w:hAnsi="Tahoma" w:cs="Tahoma"/>
          <w:bCs/>
          <w:sz w:val="20"/>
          <w:szCs w:val="20"/>
          <w:u w:val="single"/>
        </w:rPr>
        <w:t>PODSTAWY WYKLUCZENIA</w:t>
      </w:r>
    </w:p>
    <w:p w:rsidR="00CE5668" w:rsidRPr="00EA312B" w:rsidRDefault="00CE5668" w:rsidP="00A81EFF">
      <w:pPr>
        <w:pStyle w:val="Akapitzlist"/>
        <w:numPr>
          <w:ilvl w:val="0"/>
          <w:numId w:val="4"/>
        </w:numPr>
        <w:autoSpaceDE w:val="0"/>
        <w:autoSpaceDN w:val="0"/>
        <w:adjustRightInd w:val="0"/>
        <w:spacing w:after="0" w:line="240" w:lineRule="auto"/>
        <w:ind w:hanging="720"/>
        <w:jc w:val="both"/>
        <w:rPr>
          <w:rFonts w:ascii="Tahoma" w:hAnsi="Tahoma" w:cs="Tahoma"/>
          <w:bCs/>
          <w:sz w:val="20"/>
          <w:szCs w:val="20"/>
          <w:u w:val="single"/>
        </w:rPr>
      </w:pPr>
      <w:r w:rsidRPr="00EA312B">
        <w:rPr>
          <w:rFonts w:ascii="Tahoma" w:hAnsi="Tahoma" w:cs="Tahoma"/>
          <w:bCs/>
          <w:sz w:val="20"/>
          <w:szCs w:val="20"/>
          <w:u w:val="single"/>
        </w:rPr>
        <w:t xml:space="preserve">Podstawy wykluczenia określone w art. 24 ust. 1 ustawy </w:t>
      </w:r>
      <w:proofErr w:type="spellStart"/>
      <w:r w:rsidRPr="00EA312B">
        <w:rPr>
          <w:rFonts w:ascii="Tahoma" w:hAnsi="Tahoma" w:cs="Tahoma"/>
          <w:bCs/>
          <w:sz w:val="20"/>
          <w:szCs w:val="20"/>
          <w:u w:val="single"/>
        </w:rPr>
        <w:t>Pzp</w:t>
      </w:r>
      <w:proofErr w:type="spellEnd"/>
    </w:p>
    <w:p w:rsidR="00CE5668" w:rsidRPr="00E06CB9" w:rsidRDefault="00CE5668" w:rsidP="00CE5668">
      <w:pPr>
        <w:pStyle w:val="Akapitzlist"/>
        <w:autoSpaceDE w:val="0"/>
        <w:autoSpaceDN w:val="0"/>
        <w:adjustRightInd w:val="0"/>
        <w:spacing w:after="0" w:line="240" w:lineRule="auto"/>
        <w:ind w:hanging="11"/>
        <w:jc w:val="both"/>
        <w:rPr>
          <w:rFonts w:ascii="Tahoma" w:hAnsi="Tahoma" w:cs="Tahoma"/>
          <w:b/>
          <w:bCs/>
          <w:sz w:val="20"/>
          <w:szCs w:val="20"/>
        </w:rPr>
      </w:pPr>
      <w:r w:rsidRPr="00D80B6E">
        <w:rPr>
          <w:rFonts w:ascii="Tahoma" w:hAnsi="Tahoma" w:cs="Tahoma"/>
          <w:sz w:val="20"/>
          <w:szCs w:val="20"/>
        </w:rPr>
        <w:t>Zamawiający wykluczy Wykonawcę</w:t>
      </w:r>
      <w:r w:rsidRPr="00F541AF">
        <w:rPr>
          <w:rFonts w:ascii="Tahoma" w:hAnsi="Tahoma" w:cs="Tahoma"/>
          <w:sz w:val="20"/>
          <w:szCs w:val="20"/>
        </w:rPr>
        <w:t xml:space="preserve"> </w:t>
      </w:r>
      <w:r>
        <w:rPr>
          <w:rFonts w:ascii="Tahoma" w:hAnsi="Tahoma" w:cs="Tahoma"/>
          <w:sz w:val="20"/>
          <w:szCs w:val="20"/>
        </w:rPr>
        <w:t>z</w:t>
      </w:r>
      <w:r w:rsidRPr="00D80B6E">
        <w:rPr>
          <w:rFonts w:ascii="Tahoma" w:hAnsi="Tahoma" w:cs="Tahoma"/>
          <w:sz w:val="20"/>
          <w:szCs w:val="20"/>
        </w:rPr>
        <w:t xml:space="preserve"> Postępowania, gdy stwierdzi, że wobec Wykonawcy zachodzą podstawy wykluczenia, o których mowa w art. 24 ust. 1 Ustawy </w:t>
      </w:r>
      <w:proofErr w:type="spellStart"/>
      <w:r w:rsidRPr="00D80B6E">
        <w:rPr>
          <w:rFonts w:ascii="Tahoma" w:hAnsi="Tahoma" w:cs="Tahoma"/>
          <w:sz w:val="20"/>
          <w:szCs w:val="20"/>
        </w:rPr>
        <w:t>Pzp</w:t>
      </w:r>
      <w:proofErr w:type="spellEnd"/>
      <w:r w:rsidRPr="00D80B6E">
        <w:rPr>
          <w:rFonts w:ascii="Tahoma" w:hAnsi="Tahoma" w:cs="Tahoma"/>
          <w:sz w:val="20"/>
          <w:szCs w:val="20"/>
        </w:rPr>
        <w:t>.</w:t>
      </w:r>
    </w:p>
    <w:p w:rsidR="00CE5668" w:rsidRPr="004E475C" w:rsidRDefault="00CE5668" w:rsidP="00A81EFF">
      <w:pPr>
        <w:pStyle w:val="Akapitzlist"/>
        <w:numPr>
          <w:ilvl w:val="0"/>
          <w:numId w:val="4"/>
        </w:numPr>
        <w:autoSpaceDE w:val="0"/>
        <w:autoSpaceDN w:val="0"/>
        <w:adjustRightInd w:val="0"/>
        <w:spacing w:after="0" w:line="240" w:lineRule="auto"/>
        <w:ind w:hanging="720"/>
        <w:jc w:val="both"/>
        <w:rPr>
          <w:rFonts w:ascii="Tahoma" w:hAnsi="Tahoma" w:cs="Tahoma"/>
          <w:bCs/>
          <w:sz w:val="20"/>
          <w:szCs w:val="20"/>
          <w:u w:val="single"/>
        </w:rPr>
      </w:pPr>
      <w:r w:rsidRPr="004E475C">
        <w:rPr>
          <w:rFonts w:ascii="Tahoma" w:hAnsi="Tahoma" w:cs="Tahoma"/>
          <w:bCs/>
          <w:sz w:val="20"/>
          <w:szCs w:val="20"/>
          <w:u w:val="single"/>
        </w:rPr>
        <w:t xml:space="preserve">Podstawy wykluczenia, o których mowa w art. 24 ust. 5 ustawy </w:t>
      </w:r>
      <w:proofErr w:type="spellStart"/>
      <w:r w:rsidRPr="004E475C">
        <w:rPr>
          <w:rFonts w:ascii="Tahoma" w:hAnsi="Tahoma" w:cs="Tahoma"/>
          <w:bCs/>
          <w:sz w:val="20"/>
          <w:szCs w:val="20"/>
          <w:u w:val="single"/>
        </w:rPr>
        <w:t>P</w:t>
      </w:r>
      <w:r>
        <w:rPr>
          <w:rFonts w:ascii="Tahoma" w:hAnsi="Tahoma" w:cs="Tahoma"/>
          <w:bCs/>
          <w:sz w:val="20"/>
          <w:szCs w:val="20"/>
          <w:u w:val="single"/>
        </w:rPr>
        <w:t>zp</w:t>
      </w:r>
      <w:proofErr w:type="spellEnd"/>
      <w:r w:rsidRPr="004E475C">
        <w:rPr>
          <w:rFonts w:ascii="Tahoma" w:hAnsi="Tahoma" w:cs="Tahoma"/>
          <w:bCs/>
          <w:sz w:val="20"/>
          <w:szCs w:val="20"/>
          <w:u w:val="single"/>
        </w:rPr>
        <w:t xml:space="preserve">. </w:t>
      </w:r>
    </w:p>
    <w:p w:rsidR="00CE5668" w:rsidRPr="00E06CB9" w:rsidRDefault="00CE5668" w:rsidP="00CE5668">
      <w:pPr>
        <w:pStyle w:val="Akapitzlist"/>
        <w:autoSpaceDE w:val="0"/>
        <w:autoSpaceDN w:val="0"/>
        <w:adjustRightInd w:val="0"/>
        <w:spacing w:after="0" w:line="240" w:lineRule="auto"/>
        <w:jc w:val="both"/>
        <w:rPr>
          <w:rFonts w:ascii="Tahoma" w:hAnsi="Tahoma" w:cs="Tahoma"/>
          <w:b/>
          <w:bCs/>
          <w:sz w:val="20"/>
          <w:szCs w:val="20"/>
        </w:rPr>
      </w:pPr>
      <w:r w:rsidRPr="00D80B6E">
        <w:rPr>
          <w:rFonts w:ascii="Tahoma" w:hAnsi="Tahoma" w:cs="Tahoma"/>
          <w:bCs/>
          <w:sz w:val="20"/>
          <w:szCs w:val="20"/>
        </w:rPr>
        <w:t xml:space="preserve">Zamawiający przewiduje wykluczenie Wykonawcy </w:t>
      </w:r>
      <w:r w:rsidRPr="00D80B6E">
        <w:rPr>
          <w:rFonts w:ascii="Tahoma" w:hAnsi="Tahoma" w:cs="Tahoma"/>
          <w:sz w:val="20"/>
          <w:szCs w:val="20"/>
        </w:rPr>
        <w:t>z Postępowania</w:t>
      </w:r>
      <w:r w:rsidRPr="00D80B6E">
        <w:rPr>
          <w:rFonts w:ascii="Tahoma" w:hAnsi="Tahoma" w:cs="Tahoma"/>
          <w:bCs/>
          <w:sz w:val="20"/>
          <w:szCs w:val="20"/>
        </w:rPr>
        <w:t xml:space="preserve"> na podstawie art. 24 ust. 5 pkt. 1 Ustawy </w:t>
      </w:r>
      <w:proofErr w:type="spellStart"/>
      <w:r w:rsidRPr="00D80B6E">
        <w:rPr>
          <w:rFonts w:ascii="Tahoma" w:hAnsi="Tahoma" w:cs="Tahoma"/>
          <w:bCs/>
          <w:sz w:val="20"/>
          <w:szCs w:val="20"/>
        </w:rPr>
        <w:t>Pzp</w:t>
      </w:r>
      <w:proofErr w:type="spellEnd"/>
      <w:r w:rsidRPr="00D80B6E">
        <w:rPr>
          <w:rFonts w:ascii="Tahoma" w:hAnsi="Tahoma" w:cs="Tahoma"/>
          <w:bCs/>
          <w:sz w:val="20"/>
          <w:szCs w:val="20"/>
        </w:rPr>
        <w:t>, tj.</w:t>
      </w:r>
      <w:r>
        <w:rPr>
          <w:rFonts w:ascii="Tahoma" w:hAnsi="Tahoma" w:cs="Tahoma"/>
          <w:bCs/>
          <w:sz w:val="20"/>
          <w:szCs w:val="20"/>
        </w:rPr>
        <w:t>:</w:t>
      </w:r>
    </w:p>
    <w:p w:rsidR="00CE5668" w:rsidRDefault="00CE5668" w:rsidP="003B2B1F">
      <w:pPr>
        <w:pStyle w:val="Akapitzlist"/>
        <w:numPr>
          <w:ilvl w:val="0"/>
          <w:numId w:val="20"/>
        </w:numPr>
        <w:autoSpaceDE w:val="0"/>
        <w:autoSpaceDN w:val="0"/>
        <w:adjustRightInd w:val="0"/>
        <w:spacing w:after="0" w:line="240" w:lineRule="auto"/>
        <w:ind w:left="709" w:hanging="283"/>
        <w:jc w:val="both"/>
        <w:rPr>
          <w:rFonts w:ascii="Tahoma" w:hAnsi="Tahoma" w:cs="Tahoma"/>
          <w:sz w:val="20"/>
          <w:szCs w:val="20"/>
        </w:rPr>
      </w:pPr>
      <w:r w:rsidRPr="007D134A">
        <w:rPr>
          <w:rFonts w:ascii="Tahoma" w:hAnsi="Tahoma" w:cs="Tahoma"/>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w:t>
      </w:r>
      <w:r w:rsidR="00707638">
        <w:rPr>
          <w:rFonts w:ascii="Tahoma" w:hAnsi="Tahoma" w:cs="Tahoma"/>
          <w:sz w:val="20"/>
          <w:szCs w:val="20"/>
        </w:rPr>
        <w:t> </w:t>
      </w:r>
      <w:r w:rsidRPr="007D134A">
        <w:rPr>
          <w:rFonts w:ascii="Tahoma" w:hAnsi="Tahoma" w:cs="Tahoma"/>
          <w:sz w:val="20"/>
          <w:szCs w:val="20"/>
        </w:rPr>
        <w:t xml:space="preserve">którego upadłość ogłoszono, z wyjątkiem </w:t>
      </w:r>
      <w:r>
        <w:rPr>
          <w:rFonts w:ascii="Tahoma" w:hAnsi="Tahoma" w:cs="Tahoma"/>
          <w:sz w:val="20"/>
          <w:szCs w:val="20"/>
        </w:rPr>
        <w:t>W</w:t>
      </w:r>
      <w:r w:rsidRPr="007D134A">
        <w:rPr>
          <w:rFonts w:ascii="Tahoma" w:hAnsi="Tahoma" w:cs="Tahoma"/>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sidR="00707638">
        <w:rPr>
          <w:rFonts w:ascii="Tahoma" w:hAnsi="Tahoma" w:cs="Tahoma"/>
          <w:sz w:val="20"/>
          <w:szCs w:val="20"/>
        </w:rPr>
        <w:t> </w:t>
      </w:r>
      <w:r w:rsidRPr="007D134A">
        <w:rPr>
          <w:rFonts w:ascii="Tahoma" w:hAnsi="Tahoma" w:cs="Tahoma"/>
          <w:sz w:val="20"/>
          <w:szCs w:val="20"/>
        </w:rPr>
        <w:t>1 ustawy z dnia 28 lutego 2003 r. – Prawo upadłościowe (Dz. U. z 2015 r. poz. 233, 978, 1166, 1259 i</w:t>
      </w:r>
      <w:r w:rsidR="00707638">
        <w:rPr>
          <w:rFonts w:ascii="Tahoma" w:hAnsi="Tahoma" w:cs="Tahoma"/>
          <w:sz w:val="20"/>
          <w:szCs w:val="20"/>
        </w:rPr>
        <w:t> </w:t>
      </w:r>
      <w:r w:rsidRPr="007D134A">
        <w:rPr>
          <w:rFonts w:ascii="Tahoma" w:hAnsi="Tahoma" w:cs="Tahoma"/>
          <w:sz w:val="20"/>
          <w:szCs w:val="20"/>
        </w:rPr>
        <w:t>1844 oraz z 2016 r. poz. 615</w:t>
      </w:r>
      <w:r>
        <w:rPr>
          <w:rFonts w:ascii="Tahoma" w:hAnsi="Tahoma" w:cs="Tahoma"/>
          <w:sz w:val="20"/>
          <w:szCs w:val="20"/>
        </w:rPr>
        <w:t>.</w:t>
      </w:r>
    </w:p>
    <w:p w:rsidR="00B5251F" w:rsidRPr="00660572" w:rsidRDefault="00B5251F" w:rsidP="00B5251F">
      <w:pPr>
        <w:pStyle w:val="Akapitzlist"/>
        <w:numPr>
          <w:ilvl w:val="0"/>
          <w:numId w:val="4"/>
        </w:numPr>
        <w:autoSpaceDE w:val="0"/>
        <w:autoSpaceDN w:val="0"/>
        <w:adjustRightInd w:val="0"/>
        <w:spacing w:after="0" w:line="240" w:lineRule="auto"/>
        <w:ind w:hanging="720"/>
        <w:jc w:val="both"/>
        <w:rPr>
          <w:rFonts w:ascii="Tahoma" w:hAnsi="Tahoma" w:cs="Tahoma"/>
          <w:sz w:val="20"/>
          <w:szCs w:val="20"/>
        </w:rPr>
      </w:pPr>
      <w:r w:rsidRPr="00D031F5">
        <w:rPr>
          <w:rFonts w:ascii="Tahoma" w:hAnsi="Tahoma" w:cs="Tahoma"/>
          <w:sz w:val="20"/>
          <w:szCs w:val="20"/>
          <w:u w:val="single"/>
        </w:rPr>
        <w:t>Informacje dodatkowe:</w:t>
      </w:r>
    </w:p>
    <w:p w:rsidR="00B5251F" w:rsidRPr="00004815" w:rsidRDefault="00B5251F" w:rsidP="008A417D">
      <w:pPr>
        <w:pStyle w:val="Akapitzlist"/>
        <w:numPr>
          <w:ilvl w:val="0"/>
          <w:numId w:val="38"/>
        </w:numPr>
        <w:shd w:val="clear" w:color="auto" w:fill="FFFFFF"/>
        <w:overflowPunct w:val="0"/>
        <w:autoSpaceDE w:val="0"/>
        <w:autoSpaceDN w:val="0"/>
        <w:adjustRightInd w:val="0"/>
        <w:spacing w:after="0" w:line="240" w:lineRule="auto"/>
        <w:ind w:hanging="1003"/>
        <w:jc w:val="both"/>
        <w:textAlignment w:val="baseline"/>
        <w:outlineLvl w:val="0"/>
        <w:rPr>
          <w:rFonts w:ascii="Tahoma" w:hAnsi="Tahoma" w:cs="Tahoma"/>
          <w:sz w:val="20"/>
          <w:szCs w:val="20"/>
        </w:rPr>
      </w:pPr>
      <w:r w:rsidRPr="00004815">
        <w:rPr>
          <w:rFonts w:ascii="Tahoma" w:hAnsi="Tahoma" w:cs="Tahoma"/>
          <w:sz w:val="20"/>
          <w:szCs w:val="20"/>
        </w:rPr>
        <w:t>Wykluczenie Wykonawcy następuje zgodnie z postanowieniami art. 24 ust. 7 ustawy.</w:t>
      </w:r>
    </w:p>
    <w:p w:rsidR="00B5251F" w:rsidRPr="00004815" w:rsidRDefault="00B5251F" w:rsidP="008A417D">
      <w:pPr>
        <w:pStyle w:val="Akapitzlist"/>
        <w:numPr>
          <w:ilvl w:val="0"/>
          <w:numId w:val="38"/>
        </w:numPr>
        <w:shd w:val="clear" w:color="auto" w:fill="FFFFFF"/>
        <w:overflowPunct w:val="0"/>
        <w:autoSpaceDE w:val="0"/>
        <w:autoSpaceDN w:val="0"/>
        <w:adjustRightInd w:val="0"/>
        <w:spacing w:after="0" w:line="240" w:lineRule="auto"/>
        <w:ind w:left="709" w:hanging="283"/>
        <w:jc w:val="both"/>
        <w:textAlignment w:val="baseline"/>
        <w:outlineLvl w:val="0"/>
        <w:rPr>
          <w:rFonts w:ascii="Tahoma" w:hAnsi="Tahoma" w:cs="Tahoma"/>
          <w:sz w:val="20"/>
          <w:szCs w:val="20"/>
        </w:rPr>
      </w:pPr>
      <w:r w:rsidRPr="00004815">
        <w:rPr>
          <w:rFonts w:ascii="Tahoma" w:hAnsi="Tahoma" w:cs="Tahoma"/>
          <w:sz w:val="20"/>
          <w:szCs w:val="20"/>
        </w:rPr>
        <w:t>Wykonawca, który podlega wykluczeniu na podstawie art. 24 ust. 1 pkt 13 i 14 oraz 16-20 ustawy</w:t>
      </w:r>
      <w:r>
        <w:rPr>
          <w:rFonts w:ascii="Tahoma" w:hAnsi="Tahoma" w:cs="Tahoma"/>
          <w:sz w:val="20"/>
          <w:szCs w:val="20"/>
        </w:rPr>
        <w:t xml:space="preserve"> lub ust. 5 pkt 1</w:t>
      </w:r>
      <w:r w:rsidRPr="00004815">
        <w:rPr>
          <w:rFonts w:ascii="Tahoma" w:hAnsi="Tahoma" w:cs="Tahoma"/>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5251F" w:rsidRPr="00004815" w:rsidRDefault="00B5251F" w:rsidP="008A417D">
      <w:pPr>
        <w:pStyle w:val="Akapitzlist"/>
        <w:numPr>
          <w:ilvl w:val="0"/>
          <w:numId w:val="38"/>
        </w:numPr>
        <w:shd w:val="clear" w:color="auto" w:fill="FFFFFF"/>
        <w:overflowPunct w:val="0"/>
        <w:autoSpaceDE w:val="0"/>
        <w:autoSpaceDN w:val="0"/>
        <w:adjustRightInd w:val="0"/>
        <w:spacing w:after="0" w:line="240" w:lineRule="auto"/>
        <w:ind w:left="709" w:hanging="283"/>
        <w:jc w:val="both"/>
        <w:textAlignment w:val="baseline"/>
        <w:outlineLvl w:val="0"/>
        <w:rPr>
          <w:rFonts w:ascii="Tahoma" w:hAnsi="Tahoma" w:cs="Tahoma"/>
          <w:sz w:val="20"/>
          <w:szCs w:val="20"/>
        </w:rPr>
      </w:pPr>
      <w:r w:rsidRPr="00004815">
        <w:rPr>
          <w:rFonts w:ascii="Tahoma" w:hAnsi="Tahoma" w:cs="Tahoma"/>
          <w:sz w:val="20"/>
          <w:szCs w:val="20"/>
        </w:rPr>
        <w:t xml:space="preserve">Wykonawca nie podlega wykluczeniu, jeżeli Zamawiający, uwzględniając wagę i szczególne okoliczności czynu Wykonawcy, uzna za wystarczające dowody przedstawione na podstawie pkt </w:t>
      </w:r>
      <w:r w:rsidRPr="00004815">
        <w:rPr>
          <w:rFonts w:ascii="Tahoma" w:hAnsi="Tahoma" w:cs="Tahoma"/>
          <w:bCs/>
          <w:sz w:val="20"/>
          <w:szCs w:val="20"/>
        </w:rPr>
        <w:t>III.2.</w:t>
      </w:r>
      <w:r>
        <w:rPr>
          <w:rFonts w:ascii="Tahoma" w:hAnsi="Tahoma" w:cs="Tahoma"/>
          <w:bCs/>
          <w:sz w:val="20"/>
          <w:szCs w:val="20"/>
        </w:rPr>
        <w:t>3</w:t>
      </w:r>
      <w:r w:rsidRPr="00004815">
        <w:rPr>
          <w:rFonts w:ascii="Tahoma" w:hAnsi="Tahoma" w:cs="Tahoma"/>
          <w:bCs/>
          <w:sz w:val="20"/>
          <w:szCs w:val="20"/>
        </w:rPr>
        <w:t>) ppkt.</w:t>
      </w:r>
      <w:r>
        <w:rPr>
          <w:rFonts w:ascii="Tahoma" w:hAnsi="Tahoma" w:cs="Tahoma"/>
          <w:bCs/>
          <w:sz w:val="20"/>
          <w:szCs w:val="20"/>
        </w:rPr>
        <w:t>2</w:t>
      </w:r>
      <w:r w:rsidRPr="00004815">
        <w:rPr>
          <w:rFonts w:ascii="Tahoma" w:hAnsi="Tahoma" w:cs="Tahoma"/>
          <w:sz w:val="20"/>
          <w:szCs w:val="20"/>
        </w:rPr>
        <w:t>.</w:t>
      </w:r>
    </w:p>
    <w:p w:rsidR="00B5251F" w:rsidRPr="00004815" w:rsidRDefault="00B5251F" w:rsidP="008A417D">
      <w:pPr>
        <w:pStyle w:val="Akapitzlist"/>
        <w:numPr>
          <w:ilvl w:val="0"/>
          <w:numId w:val="38"/>
        </w:numPr>
        <w:shd w:val="clear" w:color="auto" w:fill="FFFFFF"/>
        <w:overflowPunct w:val="0"/>
        <w:autoSpaceDE w:val="0"/>
        <w:autoSpaceDN w:val="0"/>
        <w:adjustRightInd w:val="0"/>
        <w:spacing w:after="0" w:line="240" w:lineRule="auto"/>
        <w:ind w:left="709" w:hanging="283"/>
        <w:jc w:val="both"/>
        <w:textAlignment w:val="baseline"/>
        <w:outlineLvl w:val="0"/>
        <w:rPr>
          <w:rFonts w:ascii="Tahoma" w:hAnsi="Tahoma" w:cs="Tahoma"/>
          <w:sz w:val="20"/>
          <w:szCs w:val="20"/>
        </w:rPr>
      </w:pPr>
      <w:r w:rsidRPr="00004815">
        <w:rPr>
          <w:rFonts w:ascii="Tahoma" w:hAnsi="Tahoma" w:cs="Tahoma"/>
          <w:sz w:val="20"/>
          <w:szCs w:val="20"/>
        </w:rPr>
        <w:t>Zamawiający może wykluczać Wykonawcę na każdym etapie prowadzenia postępowania o udzielenie zamówienia.</w:t>
      </w:r>
    </w:p>
    <w:p w:rsidR="00A147E6" w:rsidRDefault="00A147E6" w:rsidP="00A147E6">
      <w:pPr>
        <w:pStyle w:val="Akapitzlist"/>
        <w:autoSpaceDE w:val="0"/>
        <w:autoSpaceDN w:val="0"/>
        <w:adjustRightInd w:val="0"/>
        <w:spacing w:after="0" w:line="240" w:lineRule="auto"/>
        <w:ind w:left="709"/>
        <w:jc w:val="both"/>
        <w:rPr>
          <w:rFonts w:ascii="Tahoma" w:hAnsi="Tahoma" w:cs="Tahoma"/>
          <w:sz w:val="20"/>
          <w:szCs w:val="20"/>
        </w:rPr>
      </w:pPr>
    </w:p>
    <w:p w:rsidR="003F34A8" w:rsidRPr="009F56B0" w:rsidRDefault="003F34A8" w:rsidP="00A81EFF">
      <w:pPr>
        <w:pStyle w:val="Akapitzlist"/>
        <w:numPr>
          <w:ilvl w:val="0"/>
          <w:numId w:val="2"/>
        </w:numPr>
        <w:spacing w:after="0" w:line="240" w:lineRule="auto"/>
        <w:ind w:left="709" w:hanging="709"/>
        <w:jc w:val="both"/>
        <w:rPr>
          <w:rFonts w:ascii="Tahoma" w:hAnsi="Tahoma" w:cs="Tahoma"/>
          <w:bCs/>
          <w:sz w:val="20"/>
          <w:szCs w:val="20"/>
          <w:u w:val="single"/>
        </w:rPr>
      </w:pPr>
      <w:r w:rsidRPr="009F56B0">
        <w:rPr>
          <w:rFonts w:ascii="Tahoma" w:hAnsi="Tahoma" w:cs="Tahoma"/>
          <w:bCs/>
          <w:sz w:val="20"/>
          <w:szCs w:val="20"/>
          <w:u w:val="single"/>
        </w:rPr>
        <w:t>WYKAZ OŚWIADCZEŃ SKŁADANYCH PRZEZ WYKONAWCĘ W CELU WSTĘPNEGO POTWIERDZENIA, ŻE</w:t>
      </w:r>
      <w:r w:rsidR="009F56B0">
        <w:rPr>
          <w:rFonts w:ascii="Tahoma" w:hAnsi="Tahoma" w:cs="Tahoma"/>
          <w:bCs/>
          <w:sz w:val="20"/>
          <w:szCs w:val="20"/>
          <w:u w:val="single"/>
        </w:rPr>
        <w:t> </w:t>
      </w:r>
      <w:r w:rsidRPr="009F56B0">
        <w:rPr>
          <w:rFonts w:ascii="Tahoma" w:hAnsi="Tahoma" w:cs="Tahoma"/>
          <w:bCs/>
          <w:sz w:val="20"/>
          <w:szCs w:val="20"/>
          <w:u w:val="single"/>
        </w:rPr>
        <w:t xml:space="preserve">NIE PODLEGA ON WYKLUCZENIU ORAZ SPEŁNIA WARUNKI UDZIAŁU W POSTĘPOWANIU </w:t>
      </w:r>
    </w:p>
    <w:p w:rsidR="00D74079" w:rsidRPr="00E06CB9" w:rsidRDefault="00D74079" w:rsidP="003B2B1F">
      <w:pPr>
        <w:pStyle w:val="Akapitzlist"/>
        <w:numPr>
          <w:ilvl w:val="0"/>
          <w:numId w:val="14"/>
        </w:numPr>
        <w:tabs>
          <w:tab w:val="left" w:pos="709"/>
        </w:tabs>
        <w:spacing w:after="0" w:line="240" w:lineRule="auto"/>
        <w:ind w:hanging="720"/>
        <w:jc w:val="both"/>
        <w:rPr>
          <w:rFonts w:ascii="Tahoma" w:hAnsi="Tahoma" w:cs="Tahoma"/>
          <w:bCs/>
          <w:sz w:val="20"/>
          <w:szCs w:val="20"/>
        </w:rPr>
      </w:pPr>
      <w:r w:rsidRPr="00D80B6E">
        <w:rPr>
          <w:rFonts w:ascii="Tahoma" w:hAnsi="Tahoma" w:cs="Tahoma"/>
          <w:bCs/>
          <w:sz w:val="20"/>
          <w:szCs w:val="20"/>
        </w:rPr>
        <w:t xml:space="preserve">Do oferty każdy </w:t>
      </w:r>
      <w:r>
        <w:rPr>
          <w:rFonts w:ascii="Tahoma" w:hAnsi="Tahoma" w:cs="Tahoma"/>
          <w:bCs/>
          <w:sz w:val="20"/>
          <w:szCs w:val="20"/>
        </w:rPr>
        <w:t>W</w:t>
      </w:r>
      <w:r w:rsidRPr="00D80B6E">
        <w:rPr>
          <w:rFonts w:ascii="Tahoma" w:hAnsi="Tahoma" w:cs="Tahoma"/>
          <w:bCs/>
          <w:sz w:val="20"/>
          <w:szCs w:val="20"/>
        </w:rPr>
        <w:t xml:space="preserve">ykonawca musi </w:t>
      </w:r>
      <w:r w:rsidRPr="00022A6A">
        <w:rPr>
          <w:rFonts w:ascii="Tahoma" w:hAnsi="Tahoma" w:cs="Tahoma"/>
          <w:bCs/>
          <w:sz w:val="20"/>
          <w:szCs w:val="20"/>
        </w:rPr>
        <w:t xml:space="preserve">dołączyć aktualne na dzień składania ofert </w:t>
      </w:r>
      <w:r w:rsidRPr="00536FD7">
        <w:rPr>
          <w:rFonts w:ascii="Tahoma" w:hAnsi="Tahoma" w:cs="Tahoma"/>
          <w:bCs/>
          <w:sz w:val="20"/>
          <w:szCs w:val="20"/>
          <w:u w:val="single"/>
        </w:rPr>
        <w:t>oświadczenie,</w:t>
      </w:r>
      <w:r>
        <w:rPr>
          <w:rFonts w:ascii="Tahoma" w:hAnsi="Tahoma" w:cs="Tahoma"/>
          <w:sz w:val="20"/>
          <w:szCs w:val="20"/>
        </w:rPr>
        <w:t xml:space="preserve"> składane na </w:t>
      </w:r>
      <w:r w:rsidRPr="00022A6A">
        <w:rPr>
          <w:rFonts w:ascii="Tahoma" w:hAnsi="Tahoma" w:cs="Tahoma"/>
          <w:sz w:val="20"/>
          <w:szCs w:val="20"/>
        </w:rPr>
        <w:t xml:space="preserve">podstawie art. 25a ust. 1 Ustawy </w:t>
      </w:r>
      <w:proofErr w:type="spellStart"/>
      <w:r w:rsidRPr="00022A6A">
        <w:rPr>
          <w:rFonts w:ascii="Tahoma" w:hAnsi="Tahoma" w:cs="Tahoma"/>
          <w:sz w:val="20"/>
          <w:szCs w:val="20"/>
        </w:rPr>
        <w:t>Pzp</w:t>
      </w:r>
      <w:proofErr w:type="spellEnd"/>
      <w:r>
        <w:rPr>
          <w:rFonts w:ascii="Tahoma" w:hAnsi="Tahoma" w:cs="Tahoma"/>
          <w:sz w:val="20"/>
          <w:szCs w:val="20"/>
        </w:rPr>
        <w:t>,</w:t>
      </w:r>
      <w:r w:rsidRPr="00022A6A">
        <w:rPr>
          <w:rFonts w:ascii="Tahoma" w:hAnsi="Tahoma" w:cs="Tahoma"/>
          <w:bCs/>
          <w:sz w:val="20"/>
          <w:szCs w:val="20"/>
        </w:rPr>
        <w:t xml:space="preserve"> </w:t>
      </w:r>
      <w:r w:rsidRPr="00022A6A">
        <w:rPr>
          <w:rFonts w:ascii="Tahoma" w:hAnsi="Tahoma" w:cs="Tahoma"/>
          <w:sz w:val="20"/>
          <w:szCs w:val="20"/>
          <w:u w:val="single"/>
        </w:rPr>
        <w:t xml:space="preserve">dotyczące przesłanek </w:t>
      </w:r>
      <w:r>
        <w:rPr>
          <w:rFonts w:ascii="Tahoma" w:hAnsi="Tahoma" w:cs="Tahoma"/>
          <w:sz w:val="20"/>
          <w:szCs w:val="20"/>
          <w:u w:val="single"/>
        </w:rPr>
        <w:t>wykluczenia z postępowania oraz </w:t>
      </w:r>
      <w:r w:rsidRPr="00022A6A">
        <w:rPr>
          <w:rFonts w:ascii="Tahoma" w:hAnsi="Tahoma" w:cs="Tahoma"/>
          <w:sz w:val="20"/>
          <w:szCs w:val="20"/>
          <w:u w:val="single"/>
        </w:rPr>
        <w:t>spełniania warunków udziału w postępowaniu</w:t>
      </w:r>
      <w:r w:rsidRPr="00022A6A">
        <w:rPr>
          <w:rFonts w:ascii="Tahoma" w:hAnsi="Tahoma" w:cs="Tahoma"/>
          <w:sz w:val="20"/>
          <w:szCs w:val="20"/>
        </w:rPr>
        <w:t xml:space="preserve"> wypełnion</w:t>
      </w:r>
      <w:r>
        <w:rPr>
          <w:rFonts w:ascii="Tahoma" w:hAnsi="Tahoma" w:cs="Tahoma"/>
          <w:sz w:val="20"/>
          <w:szCs w:val="20"/>
        </w:rPr>
        <w:t>e i podpisane odpowiednio przez </w:t>
      </w:r>
      <w:r w:rsidRPr="00022A6A">
        <w:rPr>
          <w:rFonts w:ascii="Tahoma" w:hAnsi="Tahoma" w:cs="Tahoma"/>
          <w:sz w:val="20"/>
          <w:szCs w:val="20"/>
        </w:rPr>
        <w:t>osoby upoważnione do</w:t>
      </w:r>
      <w:r>
        <w:rPr>
          <w:rFonts w:ascii="Tahoma" w:hAnsi="Tahoma" w:cs="Tahoma"/>
          <w:sz w:val="20"/>
          <w:szCs w:val="20"/>
        </w:rPr>
        <w:t> </w:t>
      </w:r>
      <w:r w:rsidRPr="00022A6A">
        <w:rPr>
          <w:rFonts w:ascii="Tahoma" w:hAnsi="Tahoma" w:cs="Tahoma"/>
          <w:sz w:val="20"/>
          <w:szCs w:val="20"/>
        </w:rPr>
        <w:t>reprezentowania Wykonawcy według wzoru</w:t>
      </w:r>
      <w:r>
        <w:rPr>
          <w:rFonts w:ascii="Tahoma" w:hAnsi="Tahoma" w:cs="Tahoma"/>
          <w:sz w:val="20"/>
          <w:szCs w:val="20"/>
        </w:rPr>
        <w:t xml:space="preserve"> stanowiącego </w:t>
      </w:r>
      <w:r w:rsidR="00012EEE">
        <w:rPr>
          <w:rFonts w:ascii="Tahoma" w:hAnsi="Tahoma" w:cs="Tahoma"/>
          <w:sz w:val="20"/>
          <w:szCs w:val="20"/>
        </w:rPr>
        <w:t xml:space="preserve">załącznik </w:t>
      </w:r>
      <w:r>
        <w:rPr>
          <w:rFonts w:ascii="Tahoma" w:hAnsi="Tahoma" w:cs="Tahoma"/>
          <w:sz w:val="20"/>
          <w:szCs w:val="20"/>
        </w:rPr>
        <w:t>nr 2A i 2B do </w:t>
      </w:r>
      <w:r w:rsidRPr="00022A6A">
        <w:rPr>
          <w:rFonts w:ascii="Tahoma" w:hAnsi="Tahoma" w:cs="Tahoma"/>
          <w:bCs/>
          <w:sz w:val="20"/>
          <w:szCs w:val="20"/>
        </w:rPr>
        <w:t>SIWZ.</w:t>
      </w:r>
      <w:r w:rsidRPr="00D80B6E">
        <w:rPr>
          <w:rFonts w:ascii="Tahoma" w:hAnsi="Tahoma" w:cs="Tahoma"/>
          <w:bCs/>
          <w:sz w:val="20"/>
          <w:szCs w:val="20"/>
        </w:rPr>
        <w:t xml:space="preserve"> </w:t>
      </w:r>
      <w:r w:rsidRPr="00536FD7">
        <w:rPr>
          <w:rFonts w:ascii="Tahoma" w:hAnsi="Tahoma" w:cs="Tahoma"/>
          <w:bCs/>
          <w:sz w:val="20"/>
          <w:szCs w:val="20"/>
          <w:u w:val="single"/>
        </w:rPr>
        <w:t>Informacje zawarte w oświadczeniu będą stanowić wstępne potwierdzenie, że W</w:t>
      </w:r>
      <w:r>
        <w:rPr>
          <w:rFonts w:ascii="Tahoma" w:hAnsi="Tahoma" w:cs="Tahoma"/>
          <w:bCs/>
          <w:sz w:val="20"/>
          <w:szCs w:val="20"/>
          <w:u w:val="single"/>
        </w:rPr>
        <w:t>ykonawca nie </w:t>
      </w:r>
      <w:r w:rsidRPr="00536FD7">
        <w:rPr>
          <w:rFonts w:ascii="Tahoma" w:hAnsi="Tahoma" w:cs="Tahoma"/>
          <w:bCs/>
          <w:sz w:val="20"/>
          <w:szCs w:val="20"/>
          <w:u w:val="single"/>
        </w:rPr>
        <w:t>podlega wykluczeniu oraz spełnia warunki udziału w postępowaniu</w:t>
      </w:r>
      <w:r w:rsidRPr="00E06CB9">
        <w:rPr>
          <w:rFonts w:ascii="Tahoma" w:hAnsi="Tahoma" w:cs="Tahoma"/>
          <w:bCs/>
          <w:sz w:val="20"/>
          <w:szCs w:val="20"/>
        </w:rPr>
        <w:t>.</w:t>
      </w:r>
    </w:p>
    <w:p w:rsidR="00D74079" w:rsidRPr="00C23638" w:rsidRDefault="00D74079" w:rsidP="003B2B1F">
      <w:pPr>
        <w:pStyle w:val="Akapitzlist"/>
        <w:numPr>
          <w:ilvl w:val="0"/>
          <w:numId w:val="14"/>
        </w:numPr>
        <w:tabs>
          <w:tab w:val="left" w:pos="709"/>
        </w:tabs>
        <w:spacing w:after="0" w:line="240" w:lineRule="auto"/>
        <w:ind w:hanging="720"/>
        <w:jc w:val="both"/>
        <w:rPr>
          <w:rFonts w:ascii="Tahoma" w:hAnsi="Tahoma" w:cs="Tahoma"/>
          <w:bCs/>
          <w:sz w:val="20"/>
          <w:szCs w:val="20"/>
        </w:rPr>
      </w:pPr>
      <w:r w:rsidRPr="00556B8C">
        <w:rPr>
          <w:rFonts w:ascii="Tahoma" w:hAnsi="Tahoma" w:cs="Tahoma"/>
          <w:bCs/>
          <w:sz w:val="20"/>
          <w:szCs w:val="20"/>
        </w:rPr>
        <w:t xml:space="preserve">W przypadku wspólnego ubiegania się o Zamówienie przez Wykonawców oświadczenie, o którym mowa w III.3.1), składa każdy z Wykonawców wspólnie ubiegających się o Zamówienie. </w:t>
      </w:r>
      <w:r w:rsidRPr="00556B8C">
        <w:rPr>
          <w:rFonts w:ascii="Tahoma" w:hAnsi="Tahoma" w:cs="Tahoma"/>
          <w:color w:val="000000"/>
          <w:sz w:val="20"/>
          <w:szCs w:val="20"/>
        </w:rPr>
        <w:t>Oświadczenie te ma potwierdzać spełnianie warunków udziału w postępowaniu, brak podstaw wykluczenia w</w:t>
      </w:r>
      <w:r>
        <w:rPr>
          <w:rFonts w:ascii="Tahoma" w:hAnsi="Tahoma" w:cs="Tahoma"/>
          <w:color w:val="000000"/>
          <w:sz w:val="20"/>
          <w:szCs w:val="20"/>
        </w:rPr>
        <w:t> </w:t>
      </w:r>
      <w:r w:rsidRPr="00556B8C">
        <w:rPr>
          <w:rFonts w:ascii="Tahoma" w:hAnsi="Tahoma" w:cs="Tahoma"/>
          <w:color w:val="000000"/>
          <w:sz w:val="20"/>
          <w:szCs w:val="20"/>
        </w:rPr>
        <w:t>zakresie, w</w:t>
      </w:r>
      <w:r w:rsidR="00707638">
        <w:rPr>
          <w:rFonts w:ascii="Tahoma" w:hAnsi="Tahoma" w:cs="Tahoma"/>
          <w:color w:val="000000"/>
          <w:sz w:val="20"/>
          <w:szCs w:val="20"/>
        </w:rPr>
        <w:t> </w:t>
      </w:r>
      <w:r w:rsidRPr="00556B8C">
        <w:rPr>
          <w:rFonts w:ascii="Tahoma" w:hAnsi="Tahoma" w:cs="Tahoma"/>
          <w:color w:val="000000"/>
          <w:sz w:val="20"/>
          <w:szCs w:val="20"/>
        </w:rPr>
        <w:t xml:space="preserve">którym </w:t>
      </w:r>
      <w:r w:rsidRPr="00C23638">
        <w:rPr>
          <w:rFonts w:ascii="Tahoma" w:hAnsi="Tahoma" w:cs="Tahoma"/>
          <w:color w:val="000000"/>
          <w:sz w:val="20"/>
          <w:szCs w:val="20"/>
        </w:rPr>
        <w:t xml:space="preserve">każdy z Wykonawców wykazuje spełnianie warunków udziału w postępowaniu, brak podstaw wykluczenia. </w:t>
      </w:r>
    </w:p>
    <w:p w:rsidR="00D74079" w:rsidRPr="00C23638" w:rsidRDefault="00D74079" w:rsidP="003B2B1F">
      <w:pPr>
        <w:pStyle w:val="Akapitzlist"/>
        <w:numPr>
          <w:ilvl w:val="0"/>
          <w:numId w:val="14"/>
        </w:numPr>
        <w:tabs>
          <w:tab w:val="left" w:pos="709"/>
        </w:tabs>
        <w:spacing w:after="0" w:line="240" w:lineRule="auto"/>
        <w:ind w:hanging="720"/>
        <w:jc w:val="both"/>
        <w:rPr>
          <w:rFonts w:ascii="Tahoma" w:hAnsi="Tahoma" w:cs="Tahoma"/>
          <w:bCs/>
          <w:sz w:val="20"/>
          <w:szCs w:val="20"/>
        </w:rPr>
      </w:pPr>
      <w:r w:rsidRPr="00C23638">
        <w:rPr>
          <w:rFonts w:ascii="Tahoma" w:hAnsi="Tahoma" w:cs="Tahoma"/>
          <w:sz w:val="20"/>
          <w:szCs w:val="20"/>
        </w:rPr>
        <w:t xml:space="preserve">Zamawiający żąda aby Wykonawca, który zamierza powierzyć wykonanie części Zamówienia podwykonawcy, w celu wykazania braku istnienia wobec nich podstaw do wykluczenia z Postępowania </w:t>
      </w:r>
      <w:r w:rsidRPr="00C23638">
        <w:rPr>
          <w:rFonts w:ascii="Tahoma" w:hAnsi="Tahoma" w:cs="Tahoma"/>
          <w:bCs/>
          <w:sz w:val="20"/>
          <w:szCs w:val="20"/>
        </w:rPr>
        <w:t>złożył oświadczenie, o którym mowa w III.3.1)</w:t>
      </w:r>
      <w:r w:rsidRPr="00C23638">
        <w:rPr>
          <w:rFonts w:ascii="Tahoma" w:hAnsi="Tahoma" w:cs="Tahoma"/>
          <w:sz w:val="20"/>
          <w:szCs w:val="20"/>
        </w:rPr>
        <w:t>.</w:t>
      </w:r>
    </w:p>
    <w:p w:rsidR="00D74079" w:rsidRPr="00C23638" w:rsidRDefault="00D74079" w:rsidP="003B2B1F">
      <w:pPr>
        <w:pStyle w:val="Akapitzlist"/>
        <w:numPr>
          <w:ilvl w:val="0"/>
          <w:numId w:val="14"/>
        </w:numPr>
        <w:tabs>
          <w:tab w:val="left" w:pos="709"/>
        </w:tabs>
        <w:spacing w:after="0" w:line="240" w:lineRule="auto"/>
        <w:ind w:hanging="720"/>
        <w:jc w:val="both"/>
        <w:rPr>
          <w:rFonts w:ascii="Tahoma" w:hAnsi="Tahoma" w:cs="Tahoma"/>
          <w:bCs/>
          <w:sz w:val="20"/>
          <w:szCs w:val="20"/>
        </w:rPr>
      </w:pPr>
      <w:r w:rsidRPr="00C23638">
        <w:rPr>
          <w:rFonts w:ascii="Tahoma" w:hAnsi="Tahoma" w:cs="Tahoma"/>
          <w:bCs/>
          <w:sz w:val="20"/>
          <w:szCs w:val="20"/>
        </w:rPr>
        <w:t>Wykonawca, który powołuje się na zasoby innych podmiotów, w celu wykazania braku istnienia wobec nich podstaw wykluczenia oraz spełnienia - w zakresie, w jakim powołuje się na ich zasoby - warunków udziału w postępowaniu składa także oświadczenie o którym mowa w III.3.1) dotyczące tych podmiotów.</w:t>
      </w:r>
    </w:p>
    <w:p w:rsidR="00C04D30" w:rsidRPr="00E06CB9" w:rsidRDefault="00C04D30" w:rsidP="00E06CB9">
      <w:pPr>
        <w:pStyle w:val="Akapitzlist"/>
        <w:tabs>
          <w:tab w:val="left" w:pos="709"/>
        </w:tabs>
        <w:spacing w:after="0" w:line="240" w:lineRule="auto"/>
        <w:jc w:val="both"/>
        <w:rPr>
          <w:rFonts w:ascii="Tahoma" w:hAnsi="Tahoma" w:cs="Tahoma"/>
          <w:bCs/>
          <w:sz w:val="20"/>
          <w:szCs w:val="20"/>
        </w:rPr>
      </w:pPr>
    </w:p>
    <w:p w:rsidR="003F34A8" w:rsidRPr="009F56B0" w:rsidRDefault="003F34A8" w:rsidP="00A81EFF">
      <w:pPr>
        <w:pStyle w:val="Akapitzlist"/>
        <w:numPr>
          <w:ilvl w:val="0"/>
          <w:numId w:val="2"/>
        </w:numPr>
        <w:tabs>
          <w:tab w:val="left" w:pos="709"/>
        </w:tabs>
        <w:spacing w:after="0" w:line="240" w:lineRule="auto"/>
        <w:ind w:left="709" w:hanging="709"/>
        <w:jc w:val="both"/>
        <w:rPr>
          <w:rFonts w:ascii="Tahoma" w:hAnsi="Tahoma" w:cs="Tahoma"/>
          <w:bCs/>
          <w:sz w:val="20"/>
          <w:szCs w:val="20"/>
          <w:u w:val="single"/>
        </w:rPr>
      </w:pPr>
      <w:r w:rsidRPr="009F56B0">
        <w:rPr>
          <w:rFonts w:ascii="Tahoma" w:hAnsi="Tahoma" w:cs="Tahoma"/>
          <w:bCs/>
          <w:sz w:val="20"/>
          <w:szCs w:val="20"/>
          <w:u w:val="single"/>
        </w:rPr>
        <w:t>WYKAZ OŚWIADCZEŃ LUB DOKUMENTÓW, SKŁADANYCH PRZEZ WYKONAWCĘ W POSTĘPOWANIU NA</w:t>
      </w:r>
      <w:r w:rsidR="009F56B0">
        <w:rPr>
          <w:rFonts w:ascii="Tahoma" w:hAnsi="Tahoma" w:cs="Tahoma"/>
          <w:bCs/>
          <w:sz w:val="20"/>
          <w:szCs w:val="20"/>
          <w:u w:val="single"/>
        </w:rPr>
        <w:t> </w:t>
      </w:r>
      <w:r w:rsidRPr="009F56B0">
        <w:rPr>
          <w:rFonts w:ascii="Tahoma" w:hAnsi="Tahoma" w:cs="Tahoma"/>
          <w:bCs/>
          <w:sz w:val="20"/>
          <w:szCs w:val="20"/>
          <w:u w:val="single"/>
        </w:rPr>
        <w:t>WEZWANIE ZAMAWIAJACEGO W CELU POTWIERDZENIA OKOLICZNOŚCI, O KTÓRYCH MOWA W</w:t>
      </w:r>
      <w:r w:rsidR="009F56B0">
        <w:rPr>
          <w:rFonts w:ascii="Tahoma" w:hAnsi="Tahoma" w:cs="Tahoma"/>
          <w:bCs/>
          <w:sz w:val="20"/>
          <w:szCs w:val="20"/>
          <w:u w:val="single"/>
        </w:rPr>
        <w:t> </w:t>
      </w:r>
      <w:r w:rsidRPr="009F56B0">
        <w:rPr>
          <w:rFonts w:ascii="Tahoma" w:hAnsi="Tahoma" w:cs="Tahoma"/>
          <w:bCs/>
          <w:sz w:val="20"/>
          <w:szCs w:val="20"/>
          <w:u w:val="single"/>
        </w:rPr>
        <w:t>ART.</w:t>
      </w:r>
      <w:r w:rsidR="009F56B0">
        <w:rPr>
          <w:rFonts w:ascii="Tahoma" w:hAnsi="Tahoma" w:cs="Tahoma"/>
          <w:bCs/>
          <w:sz w:val="20"/>
          <w:szCs w:val="20"/>
          <w:u w:val="single"/>
        </w:rPr>
        <w:t> </w:t>
      </w:r>
      <w:r w:rsidRPr="009F56B0">
        <w:rPr>
          <w:rFonts w:ascii="Tahoma" w:hAnsi="Tahoma" w:cs="Tahoma"/>
          <w:bCs/>
          <w:sz w:val="20"/>
          <w:szCs w:val="20"/>
          <w:u w:val="single"/>
        </w:rPr>
        <w:t>25 UST. 1 PKT 3 USTAWY PZP</w:t>
      </w:r>
    </w:p>
    <w:p w:rsidR="00D74079" w:rsidRPr="00A147E6" w:rsidRDefault="00D74079" w:rsidP="00A81EFF">
      <w:pPr>
        <w:pStyle w:val="Akapitzlist"/>
        <w:numPr>
          <w:ilvl w:val="0"/>
          <w:numId w:val="12"/>
        </w:numPr>
        <w:tabs>
          <w:tab w:val="left" w:pos="709"/>
        </w:tabs>
        <w:spacing w:after="0" w:line="240" w:lineRule="auto"/>
        <w:ind w:left="709" w:hanging="709"/>
        <w:jc w:val="both"/>
        <w:rPr>
          <w:rFonts w:ascii="Tahoma" w:hAnsi="Tahoma" w:cs="Tahoma"/>
          <w:b/>
          <w:sz w:val="20"/>
          <w:szCs w:val="20"/>
        </w:rPr>
      </w:pPr>
      <w:r w:rsidRPr="00D80B6E">
        <w:rPr>
          <w:rFonts w:ascii="Tahoma" w:hAnsi="Tahoma" w:cs="Tahoma"/>
          <w:sz w:val="20"/>
          <w:szCs w:val="20"/>
        </w:rPr>
        <w:t xml:space="preserve">Zamawiający przed udzieleniem Zamówienia, wezwie Wykonawcę, którego oferta została najwyżej oceniona, do złożenia </w:t>
      </w:r>
      <w:r w:rsidRPr="00D80B6E">
        <w:rPr>
          <w:rFonts w:ascii="Tahoma" w:hAnsi="Tahoma" w:cs="Tahoma"/>
          <w:bCs/>
          <w:sz w:val="20"/>
          <w:szCs w:val="20"/>
        </w:rPr>
        <w:t>w wyznaczonym, nie krótszym niż 5 dni, terminie</w:t>
      </w:r>
      <w:r>
        <w:rPr>
          <w:rFonts w:ascii="Tahoma" w:hAnsi="Tahoma" w:cs="Tahoma"/>
          <w:bCs/>
          <w:sz w:val="20"/>
          <w:szCs w:val="20"/>
        </w:rPr>
        <w:t xml:space="preserve">, </w:t>
      </w:r>
      <w:r w:rsidRPr="00985197">
        <w:rPr>
          <w:rFonts w:ascii="Tahoma" w:hAnsi="Tahoma" w:cs="Tahoma"/>
          <w:bCs/>
          <w:sz w:val="20"/>
          <w:szCs w:val="20"/>
          <w:u w:val="single"/>
        </w:rPr>
        <w:t>aktualnych na dzień złożenia następujących</w:t>
      </w:r>
      <w:r w:rsidRPr="00985197">
        <w:rPr>
          <w:rFonts w:ascii="Tahoma" w:hAnsi="Tahoma" w:cs="Tahoma"/>
          <w:sz w:val="20"/>
          <w:szCs w:val="20"/>
          <w:u w:val="single"/>
        </w:rPr>
        <w:t xml:space="preserve"> </w:t>
      </w:r>
      <w:r w:rsidRPr="00985197">
        <w:rPr>
          <w:rFonts w:ascii="Tahoma" w:hAnsi="Tahoma" w:cs="Tahoma"/>
          <w:sz w:val="20"/>
          <w:szCs w:val="20"/>
          <w:u w:val="single"/>
        </w:rPr>
        <w:lastRenderedPageBreak/>
        <w:t>oświadczeń lub dokumentów</w:t>
      </w:r>
      <w:r w:rsidRPr="00D80B6E">
        <w:rPr>
          <w:rFonts w:ascii="Tahoma" w:hAnsi="Tahoma" w:cs="Tahoma"/>
          <w:sz w:val="20"/>
          <w:szCs w:val="20"/>
        </w:rPr>
        <w:t xml:space="preserve"> potwierdzających okoliczności, o których mowa w art. 25 ust.</w:t>
      </w:r>
      <w:r>
        <w:rPr>
          <w:rFonts w:ascii="Tahoma" w:hAnsi="Tahoma" w:cs="Tahoma"/>
          <w:sz w:val="20"/>
          <w:szCs w:val="20"/>
        </w:rPr>
        <w:t> </w:t>
      </w:r>
      <w:r w:rsidRPr="00D80B6E">
        <w:rPr>
          <w:rFonts w:ascii="Tahoma" w:hAnsi="Tahoma" w:cs="Tahoma"/>
          <w:sz w:val="20"/>
          <w:szCs w:val="20"/>
        </w:rPr>
        <w:t xml:space="preserve">1 pkt 3 Ustawy </w:t>
      </w:r>
      <w:proofErr w:type="spellStart"/>
      <w:r w:rsidRPr="00A147E6">
        <w:rPr>
          <w:rFonts w:ascii="Tahoma" w:hAnsi="Tahoma" w:cs="Tahoma"/>
          <w:sz w:val="20"/>
          <w:szCs w:val="20"/>
        </w:rPr>
        <w:t>Pzp</w:t>
      </w:r>
      <w:proofErr w:type="spellEnd"/>
      <w:r w:rsidRPr="00A147E6">
        <w:rPr>
          <w:rFonts w:ascii="Tahoma" w:hAnsi="Tahoma" w:cs="Tahoma"/>
          <w:sz w:val="20"/>
          <w:szCs w:val="20"/>
        </w:rPr>
        <w:t>, tj.:</w:t>
      </w:r>
    </w:p>
    <w:p w:rsidR="00D74079" w:rsidRPr="00A147E6" w:rsidRDefault="00D74079" w:rsidP="00A81EFF">
      <w:pPr>
        <w:pStyle w:val="Akapitzlist"/>
        <w:numPr>
          <w:ilvl w:val="0"/>
          <w:numId w:val="13"/>
        </w:numPr>
        <w:tabs>
          <w:tab w:val="left" w:pos="709"/>
        </w:tabs>
        <w:spacing w:after="0" w:line="240" w:lineRule="auto"/>
        <w:ind w:left="709" w:hanging="283"/>
        <w:jc w:val="both"/>
        <w:rPr>
          <w:rFonts w:ascii="Tahoma" w:hAnsi="Tahoma" w:cs="Tahoma"/>
          <w:b/>
          <w:sz w:val="20"/>
          <w:szCs w:val="20"/>
        </w:rPr>
      </w:pPr>
      <w:r w:rsidRPr="00A147E6">
        <w:rPr>
          <w:rFonts w:ascii="Tahoma" w:hAnsi="Tahoma" w:cs="Tahoma"/>
          <w:sz w:val="20"/>
          <w:szCs w:val="20"/>
        </w:rPr>
        <w:t>odpisu z właściwego rejestru lub z centralnej ewidencji i informacji o działalności gospodarczej, jeżeli</w:t>
      </w:r>
      <w:r w:rsidR="00B54E49" w:rsidRPr="00A147E6">
        <w:rPr>
          <w:rFonts w:ascii="Tahoma" w:hAnsi="Tahoma" w:cs="Tahoma"/>
          <w:sz w:val="20"/>
          <w:szCs w:val="20"/>
        </w:rPr>
        <w:t> </w:t>
      </w:r>
      <w:r w:rsidRPr="00A147E6">
        <w:rPr>
          <w:rFonts w:ascii="Tahoma" w:hAnsi="Tahoma" w:cs="Tahoma"/>
          <w:sz w:val="20"/>
          <w:szCs w:val="20"/>
        </w:rPr>
        <w:t xml:space="preserve">odrębne przepisy wymagają wpisu do rejestru lub ewidencji, w celu potwierdzenia braku podstaw wykluczenia na podstawie art. 24 ust. 5 pkt 1 ustawy; </w:t>
      </w:r>
    </w:p>
    <w:p w:rsidR="00D74079" w:rsidRPr="00463AAC" w:rsidRDefault="00D74079" w:rsidP="00A81EFF">
      <w:pPr>
        <w:pStyle w:val="Akapitzlist"/>
        <w:numPr>
          <w:ilvl w:val="0"/>
          <w:numId w:val="12"/>
        </w:numPr>
        <w:tabs>
          <w:tab w:val="left" w:pos="709"/>
        </w:tabs>
        <w:spacing w:after="0" w:line="240" w:lineRule="auto"/>
        <w:ind w:left="709" w:hanging="709"/>
        <w:jc w:val="both"/>
        <w:rPr>
          <w:rFonts w:ascii="Tahoma" w:hAnsi="Tahoma" w:cs="Tahoma"/>
          <w:sz w:val="20"/>
          <w:szCs w:val="20"/>
        </w:rPr>
      </w:pPr>
      <w:r w:rsidRPr="00A147E6">
        <w:rPr>
          <w:rFonts w:ascii="Tahoma" w:hAnsi="Tahoma" w:cs="Tahoma"/>
          <w:bCs/>
          <w:sz w:val="20"/>
          <w:szCs w:val="20"/>
          <w:u w:val="single"/>
        </w:rPr>
        <w:t>Wykonawca w terminie 3 dni od dnia</w:t>
      </w:r>
      <w:r w:rsidRPr="00283471">
        <w:rPr>
          <w:rFonts w:ascii="Tahoma" w:hAnsi="Tahoma" w:cs="Tahoma"/>
          <w:bCs/>
          <w:sz w:val="20"/>
          <w:szCs w:val="20"/>
          <w:u w:val="single"/>
        </w:rPr>
        <w:t xml:space="preserve"> zamieszczenia na stronie internetowej informacji</w:t>
      </w:r>
      <w:r w:rsidRPr="00D80B6E">
        <w:rPr>
          <w:rFonts w:ascii="Tahoma" w:hAnsi="Tahoma" w:cs="Tahoma"/>
          <w:bCs/>
          <w:sz w:val="20"/>
          <w:szCs w:val="20"/>
        </w:rPr>
        <w:t>, o której mowa w art.</w:t>
      </w:r>
      <w:r>
        <w:rPr>
          <w:rFonts w:ascii="Tahoma" w:hAnsi="Tahoma" w:cs="Tahoma"/>
          <w:bCs/>
          <w:sz w:val="20"/>
          <w:szCs w:val="20"/>
        </w:rPr>
        <w:t> </w:t>
      </w:r>
      <w:r w:rsidRPr="00D80B6E">
        <w:rPr>
          <w:rFonts w:ascii="Tahoma" w:hAnsi="Tahoma" w:cs="Tahoma"/>
          <w:bCs/>
          <w:sz w:val="20"/>
          <w:szCs w:val="20"/>
        </w:rPr>
        <w:t xml:space="preserve">86 ust. 5 Ustawy </w:t>
      </w:r>
      <w:proofErr w:type="spellStart"/>
      <w:r w:rsidRPr="00D80B6E">
        <w:rPr>
          <w:rFonts w:ascii="Tahoma" w:hAnsi="Tahoma" w:cs="Tahoma"/>
          <w:bCs/>
          <w:sz w:val="20"/>
          <w:szCs w:val="20"/>
        </w:rPr>
        <w:t>Pzp</w:t>
      </w:r>
      <w:proofErr w:type="spellEnd"/>
      <w:r w:rsidRPr="00D80B6E">
        <w:rPr>
          <w:rFonts w:ascii="Tahoma" w:hAnsi="Tahoma" w:cs="Tahoma"/>
          <w:bCs/>
          <w:sz w:val="20"/>
          <w:szCs w:val="20"/>
        </w:rPr>
        <w:t xml:space="preserve">, przekaże Zamawiającemu oświadczenie o przynależności lub braku przynależności do tej samej grupy kapitałowej, o której mowa w art. 24 ust. 1 pkt 23 Ustawy </w:t>
      </w:r>
      <w:proofErr w:type="spellStart"/>
      <w:r w:rsidRPr="00D80B6E">
        <w:rPr>
          <w:rFonts w:ascii="Tahoma" w:hAnsi="Tahoma" w:cs="Tahoma"/>
          <w:bCs/>
          <w:sz w:val="20"/>
          <w:szCs w:val="20"/>
        </w:rPr>
        <w:t>Pzp</w:t>
      </w:r>
      <w:proofErr w:type="spellEnd"/>
      <w:r w:rsidRPr="00D80B6E">
        <w:rPr>
          <w:rFonts w:ascii="Tahoma" w:hAnsi="Tahoma" w:cs="Tahoma"/>
          <w:bCs/>
          <w:sz w:val="20"/>
          <w:szCs w:val="20"/>
        </w:rPr>
        <w:t xml:space="preserve"> w</w:t>
      </w:r>
      <w:r>
        <w:rPr>
          <w:rFonts w:ascii="Tahoma" w:hAnsi="Tahoma" w:cs="Tahoma"/>
          <w:bCs/>
          <w:sz w:val="20"/>
          <w:szCs w:val="20"/>
        </w:rPr>
        <w:t>raz </w:t>
      </w:r>
      <w:r w:rsidRPr="00D80B6E">
        <w:rPr>
          <w:rFonts w:ascii="Tahoma" w:hAnsi="Tahoma" w:cs="Tahoma"/>
          <w:bCs/>
          <w:sz w:val="20"/>
          <w:szCs w:val="20"/>
        </w:rPr>
        <w:t>ze złożeniem oświadczenia, Wykonawca może przedstawić dowody, że powiązania z innym Wykonawcą nie prowadzą do zakłócenia konkurencji w postępowaniu o udzielenie Zamówienia.</w:t>
      </w:r>
      <w:r w:rsidRPr="004B3957">
        <w:rPr>
          <w:rFonts w:ascii="Tahoma" w:hAnsi="Tahoma" w:cs="Tahoma"/>
          <w:sz w:val="20"/>
          <w:szCs w:val="20"/>
          <w:u w:val="single"/>
        </w:rPr>
        <w:t xml:space="preserve"> </w:t>
      </w:r>
    </w:p>
    <w:p w:rsidR="00D74079" w:rsidRDefault="00D74079" w:rsidP="00A81EFF">
      <w:pPr>
        <w:pStyle w:val="Akapitzlist"/>
        <w:numPr>
          <w:ilvl w:val="0"/>
          <w:numId w:val="12"/>
        </w:numPr>
        <w:tabs>
          <w:tab w:val="left" w:pos="709"/>
        </w:tabs>
        <w:spacing w:after="0" w:line="240" w:lineRule="auto"/>
        <w:ind w:left="709" w:hanging="709"/>
        <w:jc w:val="both"/>
        <w:rPr>
          <w:rFonts w:ascii="Tahoma" w:hAnsi="Tahoma" w:cs="Tahoma"/>
          <w:sz w:val="20"/>
          <w:szCs w:val="20"/>
        </w:rPr>
      </w:pPr>
      <w:r w:rsidRPr="007031DD">
        <w:rPr>
          <w:rFonts w:ascii="Tahoma" w:hAnsi="Tahoma" w:cs="Tahoma"/>
          <w:sz w:val="20"/>
          <w:szCs w:val="20"/>
          <w:u w:val="single"/>
        </w:rPr>
        <w:t>W</w:t>
      </w:r>
      <w:r w:rsidRPr="007031DD">
        <w:rPr>
          <w:rFonts w:ascii="Tahoma" w:hAnsi="Tahoma" w:cs="Tahoma"/>
          <w:b/>
          <w:sz w:val="20"/>
          <w:szCs w:val="20"/>
          <w:u w:val="single"/>
        </w:rPr>
        <w:t xml:space="preserve"> </w:t>
      </w:r>
      <w:r w:rsidRPr="007031DD">
        <w:rPr>
          <w:rFonts w:ascii="Tahoma" w:hAnsi="Tahoma" w:cs="Tahoma"/>
          <w:sz w:val="20"/>
          <w:szCs w:val="20"/>
          <w:u w:val="single"/>
        </w:rPr>
        <w:t>przypadku podmiotów zagranicznych</w:t>
      </w:r>
      <w:r w:rsidRPr="007031DD">
        <w:rPr>
          <w:rFonts w:ascii="Tahoma" w:hAnsi="Tahoma" w:cs="Tahoma"/>
          <w:sz w:val="20"/>
          <w:szCs w:val="20"/>
        </w:rPr>
        <w:t xml:space="preserve"> Wy</w:t>
      </w:r>
      <w:r w:rsidRPr="00DB5A79">
        <w:rPr>
          <w:rFonts w:ascii="Tahoma" w:hAnsi="Tahoma" w:cs="Tahoma"/>
          <w:sz w:val="20"/>
          <w:szCs w:val="20"/>
        </w:rPr>
        <w:t>konawca składa odpowiednio dokumenty zgodnie z Rozporządzeniem Ministra Rozwoju z dnia 26 lipca 2016 r. w sprawie rodzajów dokumentów, jakich może żądać Zamawiający od Wykonawcy w postępowaniu o udzielenie Zamówienia (Dz. U. z 2016 r., poz. 1126).</w:t>
      </w:r>
    </w:p>
    <w:p w:rsidR="0041469E" w:rsidRDefault="0041469E" w:rsidP="0041469E">
      <w:pPr>
        <w:pStyle w:val="Akapitzlist"/>
        <w:tabs>
          <w:tab w:val="left" w:pos="709"/>
        </w:tabs>
        <w:spacing w:after="0" w:line="240" w:lineRule="auto"/>
        <w:ind w:left="709"/>
        <w:jc w:val="both"/>
        <w:rPr>
          <w:rFonts w:ascii="Tahoma" w:hAnsi="Tahoma" w:cs="Tahoma"/>
          <w:sz w:val="20"/>
          <w:szCs w:val="20"/>
        </w:rPr>
      </w:pPr>
    </w:p>
    <w:p w:rsidR="00D74079" w:rsidRDefault="00D74079" w:rsidP="00012EEE">
      <w:pPr>
        <w:pStyle w:val="Akapitzlist"/>
        <w:tabs>
          <w:tab w:val="left" w:pos="993"/>
        </w:tabs>
        <w:spacing w:after="0" w:line="240" w:lineRule="auto"/>
        <w:ind w:left="993" w:hanging="993"/>
        <w:jc w:val="both"/>
        <w:rPr>
          <w:rFonts w:ascii="Tahoma" w:hAnsi="Tahoma" w:cs="Tahoma"/>
          <w:sz w:val="20"/>
          <w:szCs w:val="20"/>
        </w:rPr>
      </w:pPr>
      <w:r w:rsidRPr="00DB5A79">
        <w:rPr>
          <w:rFonts w:ascii="Tahoma" w:hAnsi="Tahoma" w:cs="Tahoma"/>
          <w:sz w:val="20"/>
          <w:szCs w:val="20"/>
          <w:u w:val="single"/>
        </w:rPr>
        <w:t>U</w:t>
      </w:r>
      <w:r w:rsidRPr="006A46E4">
        <w:rPr>
          <w:rFonts w:ascii="Tahoma" w:hAnsi="Tahoma" w:cs="Tahoma"/>
          <w:sz w:val="20"/>
          <w:szCs w:val="20"/>
          <w:u w:val="single"/>
        </w:rPr>
        <w:t>WAGA!</w:t>
      </w:r>
      <w:r w:rsidR="00012EEE">
        <w:rPr>
          <w:rFonts w:ascii="Tahoma" w:hAnsi="Tahoma" w:cs="Tahoma"/>
          <w:sz w:val="20"/>
          <w:szCs w:val="20"/>
          <w:u w:val="single"/>
        </w:rPr>
        <w:tab/>
      </w:r>
      <w:r>
        <w:rPr>
          <w:rFonts w:ascii="Tahoma" w:hAnsi="Tahoma" w:cs="Tahoma"/>
          <w:bCs/>
          <w:sz w:val="20"/>
          <w:szCs w:val="20"/>
        </w:rPr>
        <w:t>O</w:t>
      </w:r>
      <w:r w:rsidRPr="00D80B6E">
        <w:rPr>
          <w:rFonts w:ascii="Tahoma" w:hAnsi="Tahoma" w:cs="Tahoma"/>
          <w:bCs/>
          <w:sz w:val="20"/>
          <w:szCs w:val="20"/>
        </w:rPr>
        <w:t>świadczenie o przynależności lub braku przynależności do tej samej grupy kapitałowej</w:t>
      </w:r>
      <w:r w:rsidRPr="006A46E4">
        <w:rPr>
          <w:rFonts w:ascii="Tahoma" w:hAnsi="Tahoma" w:cs="Tahoma"/>
          <w:sz w:val="20"/>
          <w:szCs w:val="20"/>
          <w:u w:val="single"/>
        </w:rPr>
        <w:t xml:space="preserve"> nie należy załączać do oferty. Wzór oświadczenia zostanie zamieszczony na stronie internetowej wraz</w:t>
      </w:r>
      <w:r>
        <w:rPr>
          <w:rFonts w:ascii="Tahoma" w:hAnsi="Tahoma" w:cs="Tahoma"/>
          <w:sz w:val="20"/>
          <w:szCs w:val="20"/>
          <w:u w:val="single"/>
        </w:rPr>
        <w:t> </w:t>
      </w:r>
      <w:r w:rsidRPr="006A46E4">
        <w:rPr>
          <w:rFonts w:ascii="Tahoma" w:hAnsi="Tahoma" w:cs="Tahoma"/>
          <w:sz w:val="20"/>
          <w:szCs w:val="20"/>
          <w:u w:val="single"/>
        </w:rPr>
        <w:t>z</w:t>
      </w:r>
      <w:r>
        <w:rPr>
          <w:rFonts w:ascii="Tahoma" w:hAnsi="Tahoma" w:cs="Tahoma"/>
          <w:sz w:val="20"/>
          <w:szCs w:val="20"/>
          <w:u w:val="single"/>
        </w:rPr>
        <w:t> </w:t>
      </w:r>
      <w:r w:rsidRPr="006A46E4">
        <w:rPr>
          <w:rFonts w:ascii="Tahoma" w:hAnsi="Tahoma" w:cs="Tahoma"/>
          <w:sz w:val="20"/>
          <w:szCs w:val="20"/>
          <w:u w:val="single"/>
        </w:rPr>
        <w:t>zamieszczeniem informacji o której w pkt. VIII</w:t>
      </w:r>
      <w:r w:rsidR="00012EEE">
        <w:rPr>
          <w:rFonts w:ascii="Tahoma" w:hAnsi="Tahoma" w:cs="Tahoma"/>
          <w:sz w:val="20"/>
          <w:szCs w:val="20"/>
          <w:u w:val="single"/>
        </w:rPr>
        <w:t>.</w:t>
      </w:r>
      <w:r w:rsidR="00012EEE" w:rsidRPr="006A46E4">
        <w:rPr>
          <w:rFonts w:ascii="Tahoma" w:hAnsi="Tahoma" w:cs="Tahoma"/>
          <w:sz w:val="20"/>
          <w:szCs w:val="20"/>
          <w:u w:val="single"/>
        </w:rPr>
        <w:t>7</w:t>
      </w:r>
      <w:r w:rsidR="00012EEE">
        <w:rPr>
          <w:rFonts w:ascii="Tahoma" w:hAnsi="Tahoma" w:cs="Tahoma"/>
          <w:sz w:val="20"/>
          <w:szCs w:val="20"/>
          <w:u w:val="single"/>
        </w:rPr>
        <w:t xml:space="preserve">) </w:t>
      </w:r>
      <w:r w:rsidRPr="006A46E4">
        <w:rPr>
          <w:rFonts w:ascii="Tahoma" w:hAnsi="Tahoma" w:cs="Tahoma"/>
          <w:sz w:val="20"/>
          <w:szCs w:val="20"/>
          <w:u w:val="single"/>
        </w:rPr>
        <w:t>SIWZ.</w:t>
      </w:r>
      <w:r w:rsidRPr="00DB5A79">
        <w:rPr>
          <w:rFonts w:ascii="Tahoma" w:hAnsi="Tahoma" w:cs="Tahoma"/>
          <w:sz w:val="20"/>
          <w:szCs w:val="20"/>
        </w:rPr>
        <w:t xml:space="preserve"> </w:t>
      </w:r>
      <w:r w:rsidRPr="006A46E4">
        <w:rPr>
          <w:rFonts w:ascii="Tahoma" w:hAnsi="Tahoma" w:cs="Tahoma"/>
          <w:sz w:val="20"/>
          <w:szCs w:val="20"/>
        </w:rPr>
        <w:t>W przypadku braku</w:t>
      </w:r>
      <w:r w:rsidRPr="00D80B6E">
        <w:rPr>
          <w:rFonts w:ascii="Tahoma" w:hAnsi="Tahoma" w:cs="Tahoma"/>
          <w:sz w:val="20"/>
          <w:szCs w:val="20"/>
        </w:rPr>
        <w:t xml:space="preserve"> złożenia samodzielnie przez Wykonawcę oświadczenia</w:t>
      </w:r>
      <w:r>
        <w:rPr>
          <w:rFonts w:ascii="Tahoma" w:hAnsi="Tahoma" w:cs="Tahoma"/>
          <w:sz w:val="20"/>
          <w:szCs w:val="20"/>
        </w:rPr>
        <w:t>,</w:t>
      </w:r>
      <w:r w:rsidRPr="00D80B6E">
        <w:rPr>
          <w:rFonts w:ascii="Tahoma" w:hAnsi="Tahoma" w:cs="Tahoma"/>
          <w:sz w:val="20"/>
          <w:szCs w:val="20"/>
        </w:rPr>
        <w:t xml:space="preserve"> Zamawiający wezwie Wykonawcę w trybie art. 26 ust. 3 Ustawy </w:t>
      </w:r>
      <w:proofErr w:type="spellStart"/>
      <w:r w:rsidRPr="00D80B6E">
        <w:rPr>
          <w:rFonts w:ascii="Tahoma" w:hAnsi="Tahoma" w:cs="Tahoma"/>
          <w:sz w:val="20"/>
          <w:szCs w:val="20"/>
        </w:rPr>
        <w:t>Pzp</w:t>
      </w:r>
      <w:proofErr w:type="spellEnd"/>
      <w:r w:rsidRPr="00D80B6E">
        <w:rPr>
          <w:rFonts w:ascii="Tahoma" w:hAnsi="Tahoma" w:cs="Tahoma"/>
          <w:sz w:val="20"/>
          <w:szCs w:val="20"/>
        </w:rPr>
        <w:t xml:space="preserve"> do</w:t>
      </w:r>
      <w:r>
        <w:rPr>
          <w:rFonts w:ascii="Tahoma" w:hAnsi="Tahoma" w:cs="Tahoma"/>
          <w:sz w:val="20"/>
          <w:szCs w:val="20"/>
        </w:rPr>
        <w:t> </w:t>
      </w:r>
      <w:r w:rsidRPr="00D80B6E">
        <w:rPr>
          <w:rFonts w:ascii="Tahoma" w:hAnsi="Tahoma" w:cs="Tahoma"/>
          <w:sz w:val="20"/>
          <w:szCs w:val="20"/>
        </w:rPr>
        <w:t>uzupełnienia oświadczenia, wyznaczając Wykonawcy odpowiedni termin na dokonanie tej czynności</w:t>
      </w:r>
    </w:p>
    <w:p w:rsidR="00B5251F" w:rsidRDefault="00B5251F" w:rsidP="00012EEE">
      <w:pPr>
        <w:pStyle w:val="Akapitzlist"/>
        <w:tabs>
          <w:tab w:val="left" w:pos="993"/>
        </w:tabs>
        <w:spacing w:after="0" w:line="240" w:lineRule="auto"/>
        <w:ind w:left="993" w:hanging="993"/>
        <w:jc w:val="both"/>
        <w:rPr>
          <w:rFonts w:ascii="Tahoma" w:hAnsi="Tahoma" w:cs="Tahoma"/>
          <w:sz w:val="20"/>
          <w:szCs w:val="20"/>
        </w:rPr>
      </w:pPr>
    </w:p>
    <w:p w:rsidR="003F34A8" w:rsidRPr="009F56B0" w:rsidRDefault="003F34A8" w:rsidP="00A81EFF">
      <w:pPr>
        <w:pStyle w:val="Akapitzlist"/>
        <w:numPr>
          <w:ilvl w:val="0"/>
          <w:numId w:val="2"/>
        </w:numPr>
        <w:tabs>
          <w:tab w:val="left" w:pos="709"/>
        </w:tabs>
        <w:spacing w:after="0" w:line="240" w:lineRule="auto"/>
        <w:ind w:left="709" w:hanging="709"/>
        <w:jc w:val="both"/>
        <w:rPr>
          <w:rFonts w:ascii="Tahoma" w:hAnsi="Tahoma" w:cs="Tahoma"/>
          <w:bCs/>
          <w:sz w:val="20"/>
          <w:szCs w:val="20"/>
          <w:u w:val="single"/>
        </w:rPr>
      </w:pPr>
      <w:r w:rsidRPr="009F56B0">
        <w:rPr>
          <w:rFonts w:ascii="Tahoma" w:hAnsi="Tahoma" w:cs="Tahoma"/>
          <w:sz w:val="20"/>
          <w:szCs w:val="20"/>
          <w:u w:val="single"/>
        </w:rPr>
        <w:t>WYKAZ OŚWIADCZEŃ LUB DOKUMENTÓW SKŁADANYCH PRZEZ WYKONAWCĘ W POSTĘPOWANIU NA</w:t>
      </w:r>
      <w:r w:rsidR="00151AB8">
        <w:rPr>
          <w:rFonts w:ascii="Tahoma" w:hAnsi="Tahoma" w:cs="Tahoma"/>
          <w:sz w:val="20"/>
          <w:szCs w:val="20"/>
          <w:u w:val="single"/>
        </w:rPr>
        <w:t> </w:t>
      </w:r>
      <w:r w:rsidRPr="009F56B0">
        <w:rPr>
          <w:rFonts w:ascii="Tahoma" w:hAnsi="Tahoma" w:cs="Tahoma"/>
          <w:sz w:val="20"/>
          <w:szCs w:val="20"/>
          <w:u w:val="single"/>
        </w:rPr>
        <w:t>WEZWANIE ZAMAWIAJĄCEGO W CELU POTWIERDZENIA OKOLICZNOŚCI, O KTÓRYCH MOWA W</w:t>
      </w:r>
      <w:r w:rsidR="00151AB8">
        <w:rPr>
          <w:rFonts w:ascii="Tahoma" w:hAnsi="Tahoma" w:cs="Tahoma"/>
          <w:sz w:val="20"/>
          <w:szCs w:val="20"/>
          <w:u w:val="single"/>
        </w:rPr>
        <w:t> </w:t>
      </w:r>
      <w:r w:rsidRPr="009F56B0">
        <w:rPr>
          <w:rFonts w:ascii="Tahoma" w:hAnsi="Tahoma" w:cs="Tahoma"/>
          <w:sz w:val="20"/>
          <w:szCs w:val="20"/>
          <w:u w:val="single"/>
        </w:rPr>
        <w:t>ART.</w:t>
      </w:r>
      <w:r w:rsidR="00151AB8">
        <w:rPr>
          <w:rFonts w:ascii="Tahoma" w:hAnsi="Tahoma" w:cs="Tahoma"/>
          <w:sz w:val="20"/>
          <w:szCs w:val="20"/>
          <w:u w:val="single"/>
        </w:rPr>
        <w:t> </w:t>
      </w:r>
      <w:r w:rsidRPr="009F56B0">
        <w:rPr>
          <w:rFonts w:ascii="Tahoma" w:hAnsi="Tahoma" w:cs="Tahoma"/>
          <w:sz w:val="20"/>
          <w:szCs w:val="20"/>
          <w:u w:val="single"/>
        </w:rPr>
        <w:t>25 UST. 1 PKT 1 USTAWY PZP</w:t>
      </w:r>
    </w:p>
    <w:p w:rsidR="00110387" w:rsidRPr="00FB17AA" w:rsidRDefault="00110387" w:rsidP="008A417D">
      <w:pPr>
        <w:pStyle w:val="Akapitzlist"/>
        <w:numPr>
          <w:ilvl w:val="0"/>
          <w:numId w:val="49"/>
        </w:numPr>
        <w:tabs>
          <w:tab w:val="left" w:pos="709"/>
        </w:tabs>
        <w:spacing w:after="0" w:line="240" w:lineRule="auto"/>
        <w:ind w:left="709" w:hanging="709"/>
        <w:jc w:val="both"/>
        <w:rPr>
          <w:rFonts w:ascii="Tahoma" w:hAnsi="Tahoma" w:cs="Tahoma"/>
          <w:b/>
          <w:bCs/>
          <w:sz w:val="20"/>
          <w:szCs w:val="20"/>
        </w:rPr>
      </w:pPr>
      <w:r w:rsidRPr="00FB17AA">
        <w:rPr>
          <w:rFonts w:ascii="Tahoma" w:hAnsi="Tahoma" w:cs="Tahoma"/>
          <w:sz w:val="20"/>
        </w:rPr>
        <w:t xml:space="preserve">Zamawiający przed udzieleniem Zamówienia, wezwie Wykonawcę, którego oferta została najwyżej oceniona, do złożenia </w:t>
      </w:r>
      <w:r w:rsidRPr="00FB17AA">
        <w:rPr>
          <w:rFonts w:ascii="Tahoma" w:hAnsi="Tahoma" w:cs="Tahoma"/>
          <w:bCs/>
          <w:sz w:val="20"/>
        </w:rPr>
        <w:t>w wyznaczonym, nie krótszym niż 5 dni, terminie aktualnych na dzień złożenia następujących</w:t>
      </w:r>
      <w:r w:rsidRPr="00FB17AA">
        <w:rPr>
          <w:rFonts w:ascii="Tahoma" w:hAnsi="Tahoma" w:cs="Tahoma"/>
          <w:sz w:val="20"/>
        </w:rPr>
        <w:t xml:space="preserve"> oświadczeń lub dokumentów potwierdzających okoliczności, o których mowa w art. 25 ust. 1 pkt 1 Ustawy </w:t>
      </w:r>
      <w:proofErr w:type="spellStart"/>
      <w:r w:rsidRPr="00FB17AA">
        <w:rPr>
          <w:rFonts w:ascii="Tahoma" w:hAnsi="Tahoma" w:cs="Tahoma"/>
          <w:sz w:val="20"/>
        </w:rPr>
        <w:t>Pzp</w:t>
      </w:r>
      <w:proofErr w:type="spellEnd"/>
      <w:r w:rsidRPr="00FB17AA">
        <w:rPr>
          <w:rFonts w:ascii="Tahoma" w:hAnsi="Tahoma" w:cs="Tahoma"/>
          <w:sz w:val="20"/>
        </w:rPr>
        <w:t xml:space="preserve">, </w:t>
      </w:r>
      <w:proofErr w:type="spellStart"/>
      <w:r w:rsidRPr="00FB17AA">
        <w:rPr>
          <w:rFonts w:ascii="Tahoma" w:hAnsi="Tahoma" w:cs="Tahoma"/>
          <w:sz w:val="20"/>
        </w:rPr>
        <w:t>tj</w:t>
      </w:r>
      <w:proofErr w:type="spellEnd"/>
      <w:r w:rsidR="003D46DE">
        <w:rPr>
          <w:rFonts w:ascii="Tahoma" w:hAnsi="Tahoma" w:cs="Tahoma"/>
          <w:sz w:val="20"/>
          <w:lang w:val="pl-PL"/>
        </w:rPr>
        <w:t>:</w:t>
      </w:r>
    </w:p>
    <w:p w:rsidR="004F67FE" w:rsidRPr="00C23638" w:rsidRDefault="00110387" w:rsidP="008A417D">
      <w:pPr>
        <w:pStyle w:val="Akapitzlist"/>
        <w:numPr>
          <w:ilvl w:val="0"/>
          <w:numId w:val="50"/>
        </w:numPr>
        <w:tabs>
          <w:tab w:val="left" w:pos="709"/>
        </w:tabs>
        <w:spacing w:after="0" w:line="240" w:lineRule="auto"/>
        <w:ind w:left="709" w:hanging="283"/>
        <w:jc w:val="both"/>
        <w:rPr>
          <w:rFonts w:ascii="Tahoma" w:hAnsi="Tahoma" w:cs="Tahoma"/>
          <w:b/>
          <w:bCs/>
          <w:sz w:val="20"/>
          <w:szCs w:val="20"/>
        </w:rPr>
      </w:pPr>
      <w:r w:rsidRPr="00C23638">
        <w:rPr>
          <w:rFonts w:ascii="Tahoma" w:hAnsi="Tahoma" w:cs="Tahoma"/>
          <w:sz w:val="20"/>
          <w:szCs w:val="20"/>
        </w:rPr>
        <w:t xml:space="preserve">wykazu osób skierowanych przez wykonawcę do realizacji Zamówienia publicznego w zakresie kierowania robotami budowlanymi w charakterze kierownika budowy i kierowników robót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pkt. III.1.3) </w:t>
      </w:r>
      <w:proofErr w:type="spellStart"/>
      <w:r w:rsidRPr="00C23638">
        <w:rPr>
          <w:rFonts w:ascii="Tahoma" w:hAnsi="Tahoma" w:cs="Tahoma"/>
          <w:sz w:val="20"/>
          <w:szCs w:val="20"/>
        </w:rPr>
        <w:t>ppkt</w:t>
      </w:r>
      <w:proofErr w:type="spellEnd"/>
      <w:r w:rsidRPr="00C23638">
        <w:rPr>
          <w:rFonts w:ascii="Tahoma" w:hAnsi="Tahoma" w:cs="Tahoma"/>
          <w:sz w:val="20"/>
          <w:szCs w:val="20"/>
        </w:rPr>
        <w:t xml:space="preserve">. </w:t>
      </w:r>
      <w:r w:rsidR="00AA10BE">
        <w:rPr>
          <w:rFonts w:ascii="Tahoma" w:hAnsi="Tahoma" w:cs="Tahoma"/>
          <w:sz w:val="20"/>
          <w:szCs w:val="20"/>
          <w:lang w:val="pl-PL"/>
        </w:rPr>
        <w:t>1</w:t>
      </w:r>
      <w:r w:rsidRPr="00C23638">
        <w:rPr>
          <w:rFonts w:ascii="Tahoma" w:hAnsi="Tahoma" w:cs="Tahoma"/>
          <w:sz w:val="20"/>
          <w:szCs w:val="20"/>
        </w:rPr>
        <w:t xml:space="preserve">), </w:t>
      </w:r>
      <w:r w:rsidRPr="00795264">
        <w:rPr>
          <w:rFonts w:ascii="Tahoma" w:hAnsi="Tahoma" w:cs="Tahoma"/>
          <w:sz w:val="20"/>
          <w:szCs w:val="20"/>
        </w:rPr>
        <w:t xml:space="preserve">wzór wykazu zawiera załącznik nr </w:t>
      </w:r>
      <w:r w:rsidR="0043099D">
        <w:rPr>
          <w:rFonts w:ascii="Tahoma" w:hAnsi="Tahoma" w:cs="Tahoma"/>
          <w:sz w:val="20"/>
          <w:szCs w:val="20"/>
          <w:lang w:val="pl-PL"/>
        </w:rPr>
        <w:t>4</w:t>
      </w:r>
      <w:r w:rsidRPr="00795264">
        <w:rPr>
          <w:rFonts w:ascii="Tahoma" w:hAnsi="Tahoma" w:cs="Tahoma"/>
          <w:sz w:val="20"/>
          <w:szCs w:val="20"/>
        </w:rPr>
        <w:t xml:space="preserve"> do SIWZ </w:t>
      </w:r>
      <w:r w:rsidRPr="00C23638">
        <w:rPr>
          <w:rFonts w:ascii="Tahoma" w:hAnsi="Tahoma" w:cs="Tahoma"/>
          <w:sz w:val="20"/>
          <w:szCs w:val="20"/>
        </w:rPr>
        <w:t>Ocena spełnienia tego warunku będzie dokonana na zasadzie formalnej spełnia/nie spełnia</w:t>
      </w:r>
    </w:p>
    <w:p w:rsidR="00747630" w:rsidRPr="00C23638" w:rsidRDefault="00747630" w:rsidP="00747630">
      <w:pPr>
        <w:pStyle w:val="Akapitzlist"/>
        <w:tabs>
          <w:tab w:val="left" w:pos="709"/>
        </w:tabs>
        <w:spacing w:after="0" w:line="240" w:lineRule="auto"/>
        <w:ind w:left="709" w:hanging="709"/>
        <w:jc w:val="both"/>
        <w:rPr>
          <w:rFonts w:ascii="Tahoma" w:hAnsi="Tahoma" w:cs="Tahoma"/>
          <w:sz w:val="20"/>
          <w:szCs w:val="20"/>
        </w:rPr>
      </w:pPr>
      <w:r w:rsidRPr="00C23638">
        <w:rPr>
          <w:rFonts w:ascii="Tahoma" w:hAnsi="Tahoma" w:cs="Tahoma"/>
          <w:sz w:val="20"/>
          <w:szCs w:val="20"/>
          <w:u w:val="single"/>
        </w:rPr>
        <w:t>UWAGA!</w:t>
      </w:r>
    </w:p>
    <w:p w:rsidR="00747630" w:rsidRPr="00D80B6E" w:rsidRDefault="00747630" w:rsidP="00747630">
      <w:pPr>
        <w:pStyle w:val="Akapitzlist"/>
        <w:spacing w:after="0" w:line="240" w:lineRule="auto"/>
        <w:ind w:left="709"/>
        <w:jc w:val="both"/>
        <w:rPr>
          <w:rFonts w:ascii="Tahoma" w:hAnsi="Tahoma" w:cs="Tahoma"/>
          <w:sz w:val="20"/>
          <w:szCs w:val="20"/>
        </w:rPr>
      </w:pPr>
      <w:r w:rsidRPr="00D80B6E">
        <w:rPr>
          <w:rFonts w:ascii="Tahoma" w:hAnsi="Tahoma" w:cs="Tahoma"/>
          <w:sz w:val="20"/>
          <w:szCs w:val="20"/>
        </w:rPr>
        <w:t>Wykonawca nie jest obowiązany do złożenia oświadczeń lub dokumentów potwierdzających spełnianie warunków udziału w postępowaniu lub brak</w:t>
      </w:r>
      <w:r>
        <w:rPr>
          <w:rFonts w:ascii="Tahoma" w:hAnsi="Tahoma" w:cs="Tahoma"/>
          <w:sz w:val="20"/>
          <w:szCs w:val="20"/>
        </w:rPr>
        <w:t>u</w:t>
      </w:r>
      <w:r w:rsidRPr="00D80B6E">
        <w:rPr>
          <w:rFonts w:ascii="Tahoma" w:hAnsi="Tahoma" w:cs="Tahoma"/>
          <w:sz w:val="20"/>
          <w:szCs w:val="20"/>
        </w:rPr>
        <w:t xml:space="preserve"> podstaw wykluczenia</w:t>
      </w:r>
      <w:r>
        <w:rPr>
          <w:rFonts w:ascii="Tahoma" w:hAnsi="Tahoma" w:cs="Tahoma"/>
          <w:sz w:val="20"/>
          <w:szCs w:val="20"/>
        </w:rPr>
        <w:t>, w przypadku wskazania przez Wykonawcę:</w:t>
      </w:r>
    </w:p>
    <w:p w:rsidR="00747630" w:rsidRPr="00D80B6E" w:rsidRDefault="00747630" w:rsidP="003B2B1F">
      <w:pPr>
        <w:pStyle w:val="Akapitzlist"/>
        <w:numPr>
          <w:ilvl w:val="0"/>
          <w:numId w:val="21"/>
        </w:numPr>
        <w:spacing w:after="0" w:line="240" w:lineRule="auto"/>
        <w:ind w:hanging="294"/>
        <w:jc w:val="both"/>
        <w:rPr>
          <w:rFonts w:ascii="Tahoma" w:hAnsi="Tahoma" w:cs="Tahoma"/>
          <w:sz w:val="20"/>
          <w:szCs w:val="20"/>
        </w:rPr>
      </w:pPr>
      <w:r w:rsidRPr="00D80B6E">
        <w:rPr>
          <w:rFonts w:ascii="Tahoma" w:hAnsi="Tahoma" w:cs="Tahoma"/>
          <w:sz w:val="20"/>
          <w:szCs w:val="20"/>
        </w:rPr>
        <w:t>dostępności oświadczeń lub dokumentów, w formie elektronicznej pod określonymi adresami internetowymi ogólnodostępnych i bezpłatnych baz danych</w:t>
      </w:r>
      <w:r>
        <w:rPr>
          <w:rFonts w:ascii="Tahoma" w:hAnsi="Tahoma" w:cs="Tahoma"/>
          <w:sz w:val="20"/>
          <w:szCs w:val="20"/>
        </w:rPr>
        <w:t>.</w:t>
      </w:r>
      <w:r w:rsidRPr="00D80B6E">
        <w:rPr>
          <w:rFonts w:ascii="Tahoma" w:hAnsi="Tahoma" w:cs="Tahoma"/>
          <w:sz w:val="20"/>
          <w:szCs w:val="20"/>
        </w:rPr>
        <w:t xml:space="preserve"> Zamawiający pobiera samodzielnie z tych baz danych wskazane przez Wykonawcę oświadczenia lub dokumenty</w:t>
      </w:r>
      <w:r>
        <w:rPr>
          <w:rFonts w:ascii="Tahoma" w:hAnsi="Tahoma" w:cs="Tahoma"/>
          <w:sz w:val="20"/>
          <w:szCs w:val="20"/>
        </w:rPr>
        <w:t xml:space="preserve"> Dla wskazanych przez Wykonawcę i pobranych samodzielnie dokumentów sporządzonych w języku obcym </w:t>
      </w:r>
      <w:r w:rsidRPr="00D80B6E">
        <w:rPr>
          <w:rFonts w:ascii="Tahoma" w:hAnsi="Tahoma" w:cs="Tahoma"/>
          <w:sz w:val="20"/>
          <w:szCs w:val="20"/>
        </w:rPr>
        <w:t>Zamawiający żąda od Wykonawcy przedstawienia tłumaczenia na język polski</w:t>
      </w:r>
      <w:r>
        <w:rPr>
          <w:rFonts w:ascii="Tahoma" w:hAnsi="Tahoma" w:cs="Tahoma"/>
          <w:sz w:val="20"/>
          <w:szCs w:val="20"/>
        </w:rPr>
        <w:t>;</w:t>
      </w:r>
      <w:r w:rsidRPr="00D80B6E">
        <w:rPr>
          <w:rFonts w:ascii="Tahoma" w:hAnsi="Tahoma" w:cs="Tahoma"/>
          <w:sz w:val="20"/>
          <w:szCs w:val="20"/>
        </w:rPr>
        <w:t xml:space="preserve"> </w:t>
      </w:r>
    </w:p>
    <w:p w:rsidR="00747630" w:rsidRDefault="00747630" w:rsidP="003B2B1F">
      <w:pPr>
        <w:pStyle w:val="Akapitzlist"/>
        <w:numPr>
          <w:ilvl w:val="0"/>
          <w:numId w:val="21"/>
        </w:numPr>
        <w:spacing w:after="0" w:line="240" w:lineRule="auto"/>
        <w:ind w:hanging="294"/>
        <w:jc w:val="both"/>
        <w:rPr>
          <w:rFonts w:ascii="Tahoma" w:hAnsi="Tahoma" w:cs="Tahoma"/>
          <w:sz w:val="20"/>
          <w:szCs w:val="20"/>
        </w:rPr>
      </w:pPr>
      <w:r w:rsidRPr="00D80B6E">
        <w:rPr>
          <w:rFonts w:ascii="Tahoma" w:hAnsi="Tahoma" w:cs="Tahoma"/>
          <w:sz w:val="20"/>
          <w:szCs w:val="20"/>
        </w:rPr>
        <w:t>oświadczeń lub dokumentów, które znajdują się w posiadaniu Zamawiającego, w szczególności oświadczeń lub dokumentów przechowywanych przez Zamawiającego zgodnie z art. 97 ust. 1 ustawy</w:t>
      </w:r>
      <w:r>
        <w:rPr>
          <w:rFonts w:ascii="Tahoma" w:hAnsi="Tahoma" w:cs="Tahoma"/>
          <w:sz w:val="20"/>
          <w:szCs w:val="20"/>
        </w:rPr>
        <w:t>.</w:t>
      </w:r>
      <w:r w:rsidR="00E56325">
        <w:rPr>
          <w:rFonts w:ascii="Tahoma" w:hAnsi="Tahoma" w:cs="Tahoma"/>
          <w:sz w:val="20"/>
          <w:szCs w:val="20"/>
        </w:rPr>
        <w:t xml:space="preserve"> Zamawiający w </w:t>
      </w:r>
      <w:r w:rsidRPr="00D80B6E">
        <w:rPr>
          <w:rFonts w:ascii="Tahoma" w:hAnsi="Tahoma" w:cs="Tahoma"/>
          <w:sz w:val="20"/>
          <w:szCs w:val="20"/>
        </w:rPr>
        <w:t>celu potwierdzenia okoliczności, o których mowa w art. 25 ust. 1 pkt 1 i 3 ustawy  korzysta z posiadanych oświadczeń lub dokumentów, o ile są one aktualne</w:t>
      </w:r>
      <w:r>
        <w:rPr>
          <w:rFonts w:ascii="Tahoma" w:hAnsi="Tahoma" w:cs="Tahoma"/>
          <w:sz w:val="20"/>
          <w:szCs w:val="20"/>
        </w:rPr>
        <w:t>.</w:t>
      </w:r>
    </w:p>
    <w:p w:rsidR="00344497" w:rsidRPr="00344497" w:rsidRDefault="00344497" w:rsidP="00344497">
      <w:pPr>
        <w:pStyle w:val="Akapitzlist"/>
        <w:tabs>
          <w:tab w:val="left" w:pos="709"/>
          <w:tab w:val="left" w:pos="1134"/>
        </w:tabs>
        <w:spacing w:after="0" w:line="240" w:lineRule="auto"/>
        <w:ind w:left="709"/>
        <w:jc w:val="both"/>
        <w:rPr>
          <w:rFonts w:ascii="Tahoma" w:hAnsi="Tahoma" w:cs="Tahoma"/>
          <w:b/>
          <w:bCs/>
          <w:sz w:val="20"/>
          <w:szCs w:val="20"/>
        </w:rPr>
      </w:pPr>
    </w:p>
    <w:p w:rsidR="003F34A8" w:rsidRPr="009F56B0" w:rsidRDefault="003F34A8" w:rsidP="00A81EFF">
      <w:pPr>
        <w:pStyle w:val="Akapitzlist"/>
        <w:numPr>
          <w:ilvl w:val="0"/>
          <w:numId w:val="2"/>
        </w:numPr>
        <w:tabs>
          <w:tab w:val="left" w:pos="709"/>
        </w:tabs>
        <w:spacing w:after="0" w:line="240" w:lineRule="auto"/>
        <w:ind w:left="709" w:hanging="709"/>
        <w:jc w:val="both"/>
        <w:rPr>
          <w:rFonts w:ascii="Tahoma" w:hAnsi="Tahoma" w:cs="Tahoma"/>
          <w:bCs/>
          <w:sz w:val="20"/>
          <w:szCs w:val="20"/>
          <w:u w:val="single"/>
        </w:rPr>
      </w:pPr>
      <w:r w:rsidRPr="009F56B0">
        <w:rPr>
          <w:rFonts w:ascii="Tahoma" w:hAnsi="Tahoma" w:cs="Tahoma"/>
          <w:sz w:val="20"/>
          <w:szCs w:val="20"/>
          <w:u w:val="single"/>
        </w:rPr>
        <w:t>WYKAZ OŚWIADCZEŃ LUB DOKUMENTÓW SKŁADANYCH PRZEZ WYKONAWCĘ, W POSTĘPOWANIU NA</w:t>
      </w:r>
      <w:r w:rsidR="00151AB8">
        <w:rPr>
          <w:rFonts w:ascii="Tahoma" w:hAnsi="Tahoma" w:cs="Tahoma"/>
          <w:sz w:val="20"/>
          <w:szCs w:val="20"/>
          <w:u w:val="single"/>
        </w:rPr>
        <w:t> </w:t>
      </w:r>
      <w:r w:rsidRPr="009F56B0">
        <w:rPr>
          <w:rFonts w:ascii="Tahoma" w:hAnsi="Tahoma" w:cs="Tahoma"/>
          <w:sz w:val="20"/>
          <w:szCs w:val="20"/>
          <w:u w:val="single"/>
        </w:rPr>
        <w:t>WEZWANIE ZAMAWIAJĄCEGO W CELU POTWIERDZENIA OKOLICZNOŚCI, O KTÓRYCH MOWA W</w:t>
      </w:r>
      <w:r w:rsidR="00151AB8">
        <w:rPr>
          <w:rFonts w:ascii="Tahoma" w:hAnsi="Tahoma" w:cs="Tahoma"/>
          <w:sz w:val="20"/>
          <w:szCs w:val="20"/>
          <w:u w:val="single"/>
        </w:rPr>
        <w:t> </w:t>
      </w:r>
      <w:r w:rsidRPr="009F56B0">
        <w:rPr>
          <w:rFonts w:ascii="Tahoma" w:hAnsi="Tahoma" w:cs="Tahoma"/>
          <w:sz w:val="20"/>
          <w:szCs w:val="20"/>
          <w:u w:val="single"/>
        </w:rPr>
        <w:t>ART.</w:t>
      </w:r>
      <w:r w:rsidR="00151AB8">
        <w:rPr>
          <w:rFonts w:ascii="Tahoma" w:hAnsi="Tahoma" w:cs="Tahoma"/>
          <w:sz w:val="20"/>
          <w:szCs w:val="20"/>
          <w:u w:val="single"/>
        </w:rPr>
        <w:t> </w:t>
      </w:r>
      <w:r w:rsidRPr="009F56B0">
        <w:rPr>
          <w:rFonts w:ascii="Tahoma" w:hAnsi="Tahoma" w:cs="Tahoma"/>
          <w:sz w:val="20"/>
          <w:szCs w:val="20"/>
          <w:u w:val="single"/>
        </w:rPr>
        <w:t>25 UST. 1 PKT 2 USTAWY PZP</w:t>
      </w:r>
    </w:p>
    <w:p w:rsidR="005C2FCA" w:rsidRPr="00517500" w:rsidRDefault="005C2FCA" w:rsidP="008A417D">
      <w:pPr>
        <w:pStyle w:val="1"/>
        <w:numPr>
          <w:ilvl w:val="0"/>
          <w:numId w:val="24"/>
        </w:numPr>
        <w:tabs>
          <w:tab w:val="left" w:pos="709"/>
        </w:tabs>
        <w:spacing w:line="240" w:lineRule="auto"/>
        <w:ind w:left="709" w:hanging="709"/>
        <w:rPr>
          <w:rFonts w:ascii="Tahoma" w:hAnsi="Tahoma" w:cs="Tahoma"/>
          <w:b/>
          <w:bCs/>
          <w:color w:val="auto"/>
          <w:sz w:val="20"/>
        </w:rPr>
      </w:pPr>
      <w:r w:rsidRPr="00D031F5">
        <w:rPr>
          <w:rFonts w:ascii="Tahoma" w:hAnsi="Tahoma" w:cs="Tahoma"/>
          <w:sz w:val="20"/>
        </w:rPr>
        <w:t xml:space="preserve">Zamawiający </w:t>
      </w:r>
      <w:r w:rsidR="000D1714" w:rsidRPr="00985197">
        <w:rPr>
          <w:rFonts w:ascii="Tahoma" w:hAnsi="Tahoma" w:cs="Tahoma"/>
          <w:sz w:val="20"/>
        </w:rPr>
        <w:t>nie wyznaczył szczegółowego warunku w tym zakresie, w związku z powyższym przed</w:t>
      </w:r>
      <w:r w:rsidR="000D1714">
        <w:rPr>
          <w:rFonts w:ascii="Tahoma" w:hAnsi="Tahoma" w:cs="Tahoma"/>
          <w:sz w:val="20"/>
        </w:rPr>
        <w:t> </w:t>
      </w:r>
      <w:r w:rsidR="000D1714" w:rsidRPr="00985197">
        <w:rPr>
          <w:rFonts w:ascii="Tahoma" w:hAnsi="Tahoma" w:cs="Tahoma"/>
          <w:sz w:val="20"/>
        </w:rPr>
        <w:t>udzieleniem</w:t>
      </w:r>
      <w:r w:rsidR="000D1714" w:rsidRPr="00D80B6E">
        <w:rPr>
          <w:rFonts w:ascii="Tahoma" w:hAnsi="Tahoma" w:cs="Tahoma"/>
          <w:sz w:val="20"/>
        </w:rPr>
        <w:t xml:space="preserve"> Zamówienia, </w:t>
      </w:r>
      <w:r w:rsidR="000D1714" w:rsidRPr="00536FD7">
        <w:rPr>
          <w:rFonts w:ascii="Tahoma" w:hAnsi="Tahoma" w:cs="Tahoma"/>
          <w:sz w:val="20"/>
          <w:u w:val="single"/>
        </w:rPr>
        <w:t>nie wezwie</w:t>
      </w:r>
      <w:r w:rsidR="000D1714" w:rsidRPr="00D80B6E">
        <w:rPr>
          <w:rFonts w:ascii="Tahoma" w:hAnsi="Tahoma" w:cs="Tahoma"/>
          <w:sz w:val="20"/>
        </w:rPr>
        <w:t xml:space="preserve"> Wykonawcy</w:t>
      </w:r>
      <w:r w:rsidRPr="00D031F5">
        <w:rPr>
          <w:rFonts w:ascii="Tahoma" w:hAnsi="Tahoma" w:cs="Tahoma"/>
          <w:sz w:val="20"/>
        </w:rPr>
        <w:t>, którego oferta została najwyżej oceniona, do złożenia oświadczeń lub dokumentów potwierdzających okoliczności, o których mowa w</w:t>
      </w:r>
      <w:r w:rsidR="00012EEE">
        <w:rPr>
          <w:rFonts w:ascii="Tahoma" w:hAnsi="Tahoma" w:cs="Tahoma"/>
          <w:sz w:val="20"/>
        </w:rPr>
        <w:t> </w:t>
      </w:r>
      <w:r w:rsidRPr="00D031F5">
        <w:rPr>
          <w:rFonts w:ascii="Tahoma" w:hAnsi="Tahoma" w:cs="Tahoma"/>
          <w:sz w:val="20"/>
        </w:rPr>
        <w:t>art.</w:t>
      </w:r>
      <w:r w:rsidR="00012EEE">
        <w:rPr>
          <w:rFonts w:ascii="Tahoma" w:hAnsi="Tahoma" w:cs="Tahoma"/>
          <w:sz w:val="20"/>
        </w:rPr>
        <w:t> </w:t>
      </w:r>
      <w:r w:rsidRPr="00D031F5">
        <w:rPr>
          <w:rFonts w:ascii="Tahoma" w:hAnsi="Tahoma" w:cs="Tahoma"/>
          <w:sz w:val="20"/>
        </w:rPr>
        <w:t>25</w:t>
      </w:r>
      <w:r>
        <w:rPr>
          <w:rFonts w:ascii="Tahoma" w:hAnsi="Tahoma" w:cs="Tahoma"/>
          <w:sz w:val="20"/>
        </w:rPr>
        <w:t> </w:t>
      </w:r>
      <w:r w:rsidRPr="00D031F5">
        <w:rPr>
          <w:rFonts w:ascii="Tahoma" w:hAnsi="Tahoma" w:cs="Tahoma"/>
          <w:sz w:val="20"/>
        </w:rPr>
        <w:t xml:space="preserve">ust. 1 pkt </w:t>
      </w:r>
      <w:r>
        <w:rPr>
          <w:rFonts w:ascii="Tahoma" w:hAnsi="Tahoma" w:cs="Tahoma"/>
          <w:sz w:val="20"/>
        </w:rPr>
        <w:t>2</w:t>
      </w:r>
      <w:r w:rsidR="00BC198E">
        <w:rPr>
          <w:rFonts w:ascii="Tahoma" w:hAnsi="Tahoma" w:cs="Tahoma"/>
          <w:sz w:val="20"/>
        </w:rPr>
        <w:t xml:space="preserve"> Ustawy </w:t>
      </w:r>
      <w:proofErr w:type="spellStart"/>
      <w:r w:rsidR="00BC198E">
        <w:rPr>
          <w:rFonts w:ascii="Tahoma" w:hAnsi="Tahoma" w:cs="Tahoma"/>
          <w:sz w:val="20"/>
        </w:rPr>
        <w:t>Pzp</w:t>
      </w:r>
      <w:proofErr w:type="spellEnd"/>
      <w:r w:rsidR="00BC198E">
        <w:rPr>
          <w:rFonts w:ascii="Tahoma" w:hAnsi="Tahoma" w:cs="Tahoma"/>
          <w:sz w:val="20"/>
        </w:rPr>
        <w:t>.</w:t>
      </w:r>
      <w:r w:rsidRPr="00D031F5">
        <w:rPr>
          <w:rFonts w:ascii="Tahoma" w:hAnsi="Tahoma" w:cs="Tahoma"/>
          <w:sz w:val="20"/>
        </w:rPr>
        <w:t xml:space="preserve"> </w:t>
      </w:r>
    </w:p>
    <w:p w:rsidR="00465F84" w:rsidRDefault="00465F84" w:rsidP="009F56B0">
      <w:pPr>
        <w:pStyle w:val="Akapitzlist"/>
        <w:spacing w:after="0" w:line="240" w:lineRule="auto"/>
        <w:jc w:val="both"/>
        <w:rPr>
          <w:rFonts w:ascii="Tahoma" w:hAnsi="Tahoma" w:cs="Tahoma"/>
          <w:sz w:val="20"/>
          <w:szCs w:val="20"/>
        </w:rPr>
      </w:pPr>
    </w:p>
    <w:p w:rsidR="00E357FD" w:rsidRPr="009F56B0" w:rsidRDefault="00E357FD" w:rsidP="00A81EFF">
      <w:pPr>
        <w:pStyle w:val="Akapitzlist"/>
        <w:numPr>
          <w:ilvl w:val="0"/>
          <w:numId w:val="2"/>
        </w:numPr>
        <w:tabs>
          <w:tab w:val="left" w:pos="709"/>
        </w:tabs>
        <w:spacing w:after="0" w:line="240" w:lineRule="auto"/>
        <w:ind w:left="709" w:hanging="709"/>
        <w:jc w:val="both"/>
        <w:rPr>
          <w:rFonts w:ascii="Tahoma" w:hAnsi="Tahoma" w:cs="Tahoma"/>
          <w:bCs/>
          <w:sz w:val="20"/>
          <w:szCs w:val="20"/>
          <w:u w:val="single"/>
        </w:rPr>
      </w:pPr>
      <w:r w:rsidRPr="009F56B0">
        <w:rPr>
          <w:rFonts w:ascii="Tahoma" w:hAnsi="Tahoma" w:cs="Tahoma"/>
          <w:bCs/>
          <w:sz w:val="20"/>
          <w:szCs w:val="20"/>
          <w:u w:val="single"/>
        </w:rPr>
        <w:t>INNE DOKUMENTY NIEWYMIENIONE W PKT III.3) - III.6)</w:t>
      </w:r>
    </w:p>
    <w:p w:rsidR="00D74079" w:rsidRPr="00C60D65" w:rsidRDefault="00D74079" w:rsidP="003B2B1F">
      <w:pPr>
        <w:pStyle w:val="Akapitzlist"/>
        <w:numPr>
          <w:ilvl w:val="0"/>
          <w:numId w:val="22"/>
        </w:numPr>
        <w:spacing w:after="0" w:line="240" w:lineRule="auto"/>
        <w:ind w:hanging="720"/>
        <w:jc w:val="both"/>
        <w:rPr>
          <w:rFonts w:ascii="Tahoma" w:hAnsi="Tahoma" w:cs="Tahoma"/>
          <w:sz w:val="20"/>
          <w:szCs w:val="20"/>
        </w:rPr>
      </w:pPr>
      <w:r w:rsidRPr="00C60D65">
        <w:rPr>
          <w:rFonts w:ascii="Tahoma" w:hAnsi="Tahoma" w:cs="Tahoma"/>
          <w:sz w:val="20"/>
          <w:szCs w:val="20"/>
        </w:rPr>
        <w:t xml:space="preserve">W przypadku podpisania oferty oraz poświadczenia za zgodność z oryginałem kopii dokumentów przez osobę niewymienioną w dokumencie rejestracyjnym (ewidencyjnym) Wykonawcy, </w:t>
      </w:r>
      <w:r w:rsidRPr="006B7853">
        <w:rPr>
          <w:rFonts w:ascii="Tahoma" w:hAnsi="Tahoma" w:cs="Tahoma"/>
          <w:sz w:val="20"/>
          <w:szCs w:val="20"/>
        </w:rPr>
        <w:t>należy do oferty dołączyć stosowne</w:t>
      </w:r>
      <w:r w:rsidRPr="00C60D65">
        <w:rPr>
          <w:rFonts w:ascii="Tahoma" w:hAnsi="Tahoma" w:cs="Tahoma"/>
          <w:sz w:val="20"/>
          <w:szCs w:val="20"/>
          <w:u w:val="single"/>
        </w:rPr>
        <w:t xml:space="preserve"> pełnomocnictwo w oryginale lub kopii poświadczonej notarialnie.</w:t>
      </w:r>
    </w:p>
    <w:p w:rsidR="00D74079" w:rsidRPr="004B09BF" w:rsidRDefault="00D74079" w:rsidP="003B2B1F">
      <w:pPr>
        <w:pStyle w:val="Akapitzlist"/>
        <w:numPr>
          <w:ilvl w:val="0"/>
          <w:numId w:val="22"/>
        </w:numPr>
        <w:spacing w:after="0" w:line="240" w:lineRule="auto"/>
        <w:ind w:hanging="720"/>
        <w:jc w:val="both"/>
        <w:rPr>
          <w:rFonts w:ascii="Tahoma" w:hAnsi="Tahoma" w:cs="Tahoma"/>
          <w:b/>
          <w:sz w:val="20"/>
          <w:szCs w:val="20"/>
        </w:rPr>
      </w:pPr>
      <w:r w:rsidRPr="00C60D65">
        <w:rPr>
          <w:rFonts w:ascii="Tahoma" w:hAnsi="Tahoma" w:cs="Tahoma"/>
          <w:sz w:val="20"/>
          <w:szCs w:val="20"/>
        </w:rPr>
        <w:lastRenderedPageBreak/>
        <w:t xml:space="preserve">W przypadku Wykonawców wspólnie ubiegających się o udzielenie Zamówienia, </w:t>
      </w:r>
      <w:r w:rsidRPr="006B7853">
        <w:rPr>
          <w:rFonts w:ascii="Tahoma" w:hAnsi="Tahoma" w:cs="Tahoma"/>
          <w:sz w:val="20"/>
          <w:szCs w:val="20"/>
          <w:u w:val="single"/>
        </w:rPr>
        <w:t>dokument ustanawiający pełnomocnika do reprezentowania</w:t>
      </w:r>
      <w:r w:rsidRPr="00C60D65">
        <w:rPr>
          <w:rFonts w:ascii="Tahoma" w:hAnsi="Tahoma" w:cs="Tahoma"/>
          <w:sz w:val="20"/>
          <w:szCs w:val="20"/>
        </w:rPr>
        <w:t xml:space="preserve"> ich w Postępowaniu albo do reprezentowania w Postępowaniu i zawarcia Umowy.</w:t>
      </w:r>
    </w:p>
    <w:p w:rsidR="00D74079" w:rsidRPr="00D74079" w:rsidRDefault="00D74079" w:rsidP="003B2B1F">
      <w:pPr>
        <w:pStyle w:val="1"/>
        <w:numPr>
          <w:ilvl w:val="0"/>
          <w:numId w:val="22"/>
        </w:numPr>
        <w:spacing w:line="240" w:lineRule="auto"/>
        <w:ind w:hanging="720"/>
        <w:rPr>
          <w:rFonts w:ascii="Tahoma" w:hAnsi="Tahoma" w:cs="Tahoma"/>
          <w:b/>
          <w:sz w:val="20"/>
        </w:rPr>
      </w:pPr>
      <w:r w:rsidRPr="006B7853">
        <w:rPr>
          <w:rFonts w:ascii="Tahoma" w:hAnsi="Tahoma" w:cs="Tahoma"/>
          <w:sz w:val="20"/>
        </w:rPr>
        <w:t xml:space="preserve">W przypadku Wykonawców powołujący się na zasoby podmiotów trzecich - </w:t>
      </w:r>
      <w:r w:rsidRPr="006B7853">
        <w:rPr>
          <w:rFonts w:ascii="Tahoma" w:hAnsi="Tahoma" w:cs="Tahoma"/>
          <w:sz w:val="20"/>
          <w:u w:val="single"/>
        </w:rPr>
        <w:t>pisemne zobowiązanie</w:t>
      </w:r>
      <w:r w:rsidRPr="006B7853">
        <w:rPr>
          <w:rFonts w:ascii="Tahoma" w:hAnsi="Tahoma" w:cs="Tahoma"/>
          <w:sz w:val="20"/>
        </w:rPr>
        <w:t xml:space="preserve"> </w:t>
      </w:r>
      <w:r w:rsidRPr="006B7853">
        <w:rPr>
          <w:rFonts w:ascii="Tahoma" w:hAnsi="Tahoma" w:cs="Tahoma"/>
          <w:bCs/>
          <w:sz w:val="20"/>
        </w:rPr>
        <w:t xml:space="preserve">tych podmiotów do oddania </w:t>
      </w:r>
      <w:r w:rsidRPr="006B7853">
        <w:rPr>
          <w:rFonts w:ascii="Tahoma" w:hAnsi="Tahoma" w:cs="Tahoma"/>
          <w:sz w:val="20"/>
        </w:rPr>
        <w:t>Wykonawcy</w:t>
      </w:r>
      <w:r w:rsidRPr="006B7853">
        <w:rPr>
          <w:rFonts w:ascii="Tahoma" w:hAnsi="Tahoma" w:cs="Tahoma"/>
          <w:bCs/>
          <w:sz w:val="20"/>
        </w:rPr>
        <w:t xml:space="preserve"> do dyspozycji niezbędnych zasobów na potrzeby realizacji Zamówienia</w:t>
      </w:r>
      <w:r>
        <w:rPr>
          <w:rFonts w:ascii="Tahoma" w:hAnsi="Tahoma" w:cs="Tahoma"/>
          <w:bCs/>
          <w:sz w:val="20"/>
        </w:rPr>
        <w:t xml:space="preserve">. </w:t>
      </w:r>
    </w:p>
    <w:p w:rsidR="00800D17" w:rsidRDefault="00800D17" w:rsidP="00D74079">
      <w:pPr>
        <w:pStyle w:val="1"/>
        <w:spacing w:line="240" w:lineRule="auto"/>
        <w:ind w:left="720" w:firstLine="0"/>
        <w:rPr>
          <w:rFonts w:ascii="Tahoma" w:hAnsi="Tahoma" w:cs="Tahoma"/>
          <w:b/>
          <w:sz w:val="20"/>
        </w:rPr>
      </w:pPr>
    </w:p>
    <w:p w:rsidR="007C7840" w:rsidRPr="00E06CB9" w:rsidRDefault="000D7DEA" w:rsidP="00A81EFF">
      <w:pPr>
        <w:pStyle w:val="Akapitzlist"/>
        <w:numPr>
          <w:ilvl w:val="0"/>
          <w:numId w:val="10"/>
        </w:numPr>
        <w:pBdr>
          <w:bottom w:val="single" w:sz="4" w:space="1" w:color="auto"/>
        </w:pBdr>
        <w:spacing w:after="0" w:line="240" w:lineRule="auto"/>
        <w:ind w:left="426" w:hanging="426"/>
        <w:jc w:val="both"/>
        <w:rPr>
          <w:rFonts w:ascii="Tahoma" w:hAnsi="Tahoma" w:cs="Tahoma"/>
          <w:b/>
          <w:sz w:val="20"/>
          <w:szCs w:val="20"/>
        </w:rPr>
      </w:pPr>
      <w:r w:rsidRPr="00E06CB9">
        <w:rPr>
          <w:rFonts w:ascii="Tahoma" w:hAnsi="Tahoma" w:cs="Tahoma"/>
          <w:b/>
          <w:sz w:val="20"/>
          <w:szCs w:val="20"/>
        </w:rPr>
        <w:t>INFORMACJE O SPOSOBIE POROZUMIEWANIA SIĘ ZAMAWIAJĄCEGO Z WYKONAWCAMI ORAZ PRZEKAZYWANIA OŚWIADCZEŃ I DOKUMENTÓW, A TAKŻE WSKAZANIE OSÓB UPRAWNIONYCH DO POROZUMIEWANIA SIĘ Z WYKONAWCAMI</w:t>
      </w:r>
      <w:r w:rsidR="007C7840" w:rsidRPr="00E06CB9">
        <w:rPr>
          <w:rFonts w:ascii="Tahoma" w:hAnsi="Tahoma" w:cs="Tahoma"/>
          <w:b/>
          <w:sz w:val="20"/>
          <w:szCs w:val="20"/>
        </w:rPr>
        <w:t xml:space="preserve"> </w:t>
      </w:r>
    </w:p>
    <w:p w:rsidR="005A1DB5" w:rsidRPr="000433BA" w:rsidRDefault="005A1DB5" w:rsidP="008A417D">
      <w:pPr>
        <w:pStyle w:val="Akapitzlist"/>
        <w:numPr>
          <w:ilvl w:val="0"/>
          <w:numId w:val="27"/>
        </w:numPr>
        <w:spacing w:after="0" w:line="240" w:lineRule="auto"/>
        <w:ind w:left="709" w:hanging="709"/>
        <w:jc w:val="both"/>
        <w:rPr>
          <w:rFonts w:ascii="Tahoma" w:hAnsi="Tahoma" w:cs="Tahoma"/>
          <w:sz w:val="20"/>
          <w:szCs w:val="20"/>
          <w:u w:val="single"/>
        </w:rPr>
      </w:pPr>
      <w:r w:rsidRPr="006F025C">
        <w:rPr>
          <w:rFonts w:ascii="Tahoma" w:hAnsi="Tahoma" w:cs="Tahoma"/>
          <w:sz w:val="20"/>
          <w:szCs w:val="20"/>
        </w:rPr>
        <w:t xml:space="preserve">Wszelkie zawiadomienia, oświadczenia, wnioski oraz informacje Zamawiający oraz Wykonawcy mogą przekazywać pisemnie, faksem lub drogą elektroniczną, za wyjątkiem oferty oraz umowy dla których dopuszczalna jest forma pisemna. Jednocześnie Zamawiający przypomina, że zgodnie z §14 ust. 4 Rozporządzenia Ministra Rozwoju z 26 lipca 2016 roku w sprawie rodzajów dokumentów jakich może żądać zamawiający (…) oświadczenia i dokumenty wymienione w </w:t>
      </w:r>
      <w:r w:rsidR="00E56325">
        <w:rPr>
          <w:rFonts w:ascii="Tahoma" w:hAnsi="Tahoma" w:cs="Tahoma"/>
          <w:sz w:val="20"/>
          <w:szCs w:val="20"/>
        </w:rPr>
        <w:t>pkt. III</w:t>
      </w:r>
      <w:r w:rsidRPr="006F025C">
        <w:rPr>
          <w:rFonts w:ascii="Tahoma" w:hAnsi="Tahoma" w:cs="Tahoma"/>
          <w:sz w:val="20"/>
          <w:szCs w:val="20"/>
        </w:rPr>
        <w:t xml:space="preserve"> SIWZ (rów</w:t>
      </w:r>
      <w:r w:rsidR="00E56325">
        <w:rPr>
          <w:rFonts w:ascii="Tahoma" w:hAnsi="Tahoma" w:cs="Tahoma"/>
          <w:sz w:val="20"/>
          <w:szCs w:val="20"/>
        </w:rPr>
        <w:t>nież w przypadku ich złożenia w </w:t>
      </w:r>
      <w:r w:rsidRPr="006F025C">
        <w:rPr>
          <w:rFonts w:ascii="Tahoma" w:hAnsi="Tahoma" w:cs="Tahoma"/>
          <w:sz w:val="20"/>
          <w:szCs w:val="20"/>
        </w:rPr>
        <w:t xml:space="preserve">wyniku wezwania o którym mowa w art. 26 ust. 3 ustawy PZP) </w:t>
      </w:r>
      <w:r w:rsidRPr="000433BA">
        <w:rPr>
          <w:rFonts w:ascii="Tahoma" w:hAnsi="Tahoma" w:cs="Tahoma"/>
          <w:sz w:val="20"/>
          <w:szCs w:val="20"/>
          <w:u w:val="single"/>
        </w:rPr>
        <w:t xml:space="preserve">mogą być poświadczane </w:t>
      </w:r>
      <w:r w:rsidR="00E56325" w:rsidRPr="000433BA">
        <w:rPr>
          <w:rFonts w:ascii="Tahoma" w:eastAsia="Times New Roman" w:hAnsi="Tahoma" w:cs="Tahoma"/>
          <w:sz w:val="20"/>
          <w:szCs w:val="20"/>
          <w:u w:val="single"/>
        </w:rPr>
        <w:t>za zgodność z </w:t>
      </w:r>
      <w:r w:rsidRPr="000433BA">
        <w:rPr>
          <w:rFonts w:ascii="Tahoma" w:eastAsia="Times New Roman" w:hAnsi="Tahoma" w:cs="Tahoma"/>
          <w:sz w:val="20"/>
          <w:szCs w:val="20"/>
          <w:u w:val="single"/>
        </w:rPr>
        <w:t>oryginałem w formie pisemnej lub w formie elektronicznej.</w:t>
      </w:r>
    </w:p>
    <w:p w:rsidR="005A1DB5" w:rsidRPr="00985197" w:rsidRDefault="005A1DB5" w:rsidP="008A417D">
      <w:pPr>
        <w:pStyle w:val="Akapitzlist"/>
        <w:numPr>
          <w:ilvl w:val="0"/>
          <w:numId w:val="27"/>
        </w:numPr>
        <w:spacing w:after="0" w:line="240" w:lineRule="auto"/>
        <w:ind w:left="709" w:hanging="709"/>
        <w:jc w:val="both"/>
        <w:rPr>
          <w:rFonts w:ascii="Tahoma" w:hAnsi="Tahoma" w:cs="Tahoma"/>
          <w:sz w:val="20"/>
          <w:szCs w:val="20"/>
        </w:rPr>
      </w:pPr>
      <w:r w:rsidRPr="00985197">
        <w:rPr>
          <w:rFonts w:ascii="Tahoma" w:hAnsi="Tahoma" w:cs="Tahoma"/>
          <w:sz w:val="20"/>
          <w:szCs w:val="20"/>
        </w:rPr>
        <w:t>W korespondencji kierowanej do Zamawiającego Wykonawca winien posługiwać się numerem sprawy określonym w SIWZ.</w:t>
      </w:r>
    </w:p>
    <w:p w:rsidR="005A1DB5" w:rsidRPr="00985197" w:rsidRDefault="005A1DB5" w:rsidP="008A417D">
      <w:pPr>
        <w:pStyle w:val="Akapitzlist"/>
        <w:numPr>
          <w:ilvl w:val="0"/>
          <w:numId w:val="27"/>
        </w:numPr>
        <w:spacing w:after="0" w:line="240" w:lineRule="auto"/>
        <w:ind w:left="709" w:hanging="709"/>
        <w:jc w:val="both"/>
        <w:rPr>
          <w:rFonts w:ascii="Tahoma" w:hAnsi="Tahoma" w:cs="Tahoma"/>
          <w:sz w:val="20"/>
          <w:szCs w:val="20"/>
        </w:rPr>
      </w:pPr>
      <w:r w:rsidRPr="00985197">
        <w:rPr>
          <w:rFonts w:ascii="Tahoma" w:hAnsi="Tahoma" w:cs="Tahoma"/>
          <w:sz w:val="20"/>
          <w:szCs w:val="20"/>
        </w:rPr>
        <w:t>Zawiadomienia, oświadczenia, wnioski oraz informacje przekazywane prz</w:t>
      </w:r>
      <w:r w:rsidR="00E56325">
        <w:rPr>
          <w:rFonts w:ascii="Tahoma" w:hAnsi="Tahoma" w:cs="Tahoma"/>
          <w:sz w:val="20"/>
          <w:szCs w:val="20"/>
        </w:rPr>
        <w:t>ez Wykonawcę pisemnie winny być </w:t>
      </w:r>
      <w:r w:rsidR="000433BA">
        <w:rPr>
          <w:rFonts w:ascii="Tahoma" w:hAnsi="Tahoma" w:cs="Tahoma"/>
          <w:sz w:val="20"/>
          <w:szCs w:val="20"/>
        </w:rPr>
        <w:t xml:space="preserve">składane na </w:t>
      </w:r>
      <w:proofErr w:type="spellStart"/>
      <w:r w:rsidR="000433BA">
        <w:rPr>
          <w:rFonts w:ascii="Tahoma" w:hAnsi="Tahoma" w:cs="Tahoma"/>
          <w:sz w:val="20"/>
          <w:szCs w:val="20"/>
        </w:rPr>
        <w:t>adres:</w:t>
      </w:r>
      <w:r w:rsidR="000433BA">
        <w:rPr>
          <w:rFonts w:ascii="Tahoma" w:hAnsi="Tahoma" w:cs="Tahoma"/>
          <w:sz w:val="20"/>
          <w:szCs w:val="20"/>
          <w:lang w:val="pl-PL"/>
        </w:rPr>
        <w:t>Wojewódzki</w:t>
      </w:r>
      <w:proofErr w:type="spellEnd"/>
      <w:r w:rsidR="000433BA">
        <w:rPr>
          <w:rFonts w:ascii="Tahoma" w:hAnsi="Tahoma" w:cs="Tahoma"/>
          <w:sz w:val="20"/>
          <w:szCs w:val="20"/>
          <w:lang w:val="pl-PL"/>
        </w:rPr>
        <w:t xml:space="preserve"> Szpital Chorób Płuc i Rehabilitacji</w:t>
      </w:r>
      <w:r w:rsidRPr="00985197">
        <w:rPr>
          <w:rFonts w:ascii="Tahoma" w:hAnsi="Tahoma" w:cs="Tahoma"/>
          <w:bCs/>
          <w:sz w:val="20"/>
          <w:szCs w:val="20"/>
        </w:rPr>
        <w:t>, 32-</w:t>
      </w:r>
      <w:r w:rsidR="000433BA">
        <w:rPr>
          <w:rFonts w:ascii="Tahoma" w:hAnsi="Tahoma" w:cs="Tahoma"/>
          <w:bCs/>
          <w:sz w:val="20"/>
          <w:szCs w:val="20"/>
          <w:lang w:val="pl-PL"/>
        </w:rPr>
        <w:t>310 Jaroszowiec</w:t>
      </w:r>
      <w:r w:rsidR="000433BA">
        <w:rPr>
          <w:rFonts w:ascii="Tahoma" w:hAnsi="Tahoma" w:cs="Tahoma"/>
          <w:bCs/>
          <w:sz w:val="20"/>
          <w:szCs w:val="20"/>
        </w:rPr>
        <w:t xml:space="preserve">, </w:t>
      </w:r>
      <w:proofErr w:type="spellStart"/>
      <w:r w:rsidR="000433BA">
        <w:rPr>
          <w:rFonts w:ascii="Tahoma" w:hAnsi="Tahoma" w:cs="Tahoma"/>
          <w:bCs/>
          <w:sz w:val="20"/>
          <w:szCs w:val="20"/>
        </w:rPr>
        <w:t>ul.</w:t>
      </w:r>
      <w:r w:rsidR="000433BA">
        <w:rPr>
          <w:rFonts w:ascii="Tahoma" w:hAnsi="Tahoma" w:cs="Tahoma"/>
          <w:bCs/>
          <w:sz w:val="20"/>
          <w:szCs w:val="20"/>
          <w:lang w:val="pl-PL"/>
        </w:rPr>
        <w:t>Kolejowa</w:t>
      </w:r>
      <w:proofErr w:type="spellEnd"/>
      <w:r w:rsidR="000433BA">
        <w:rPr>
          <w:rFonts w:ascii="Tahoma" w:hAnsi="Tahoma" w:cs="Tahoma"/>
          <w:bCs/>
          <w:sz w:val="20"/>
          <w:szCs w:val="20"/>
          <w:lang w:val="pl-PL"/>
        </w:rPr>
        <w:t xml:space="preserve"> nr 1 a</w:t>
      </w:r>
      <w:r w:rsidRPr="00985197">
        <w:rPr>
          <w:rFonts w:ascii="Tahoma" w:hAnsi="Tahoma" w:cs="Tahoma"/>
          <w:sz w:val="20"/>
          <w:szCs w:val="20"/>
        </w:rPr>
        <w:t xml:space="preserve">, </w:t>
      </w:r>
    </w:p>
    <w:p w:rsidR="005A1DB5" w:rsidRPr="00D80B6E" w:rsidRDefault="005A1DB5" w:rsidP="008A417D">
      <w:pPr>
        <w:pStyle w:val="Akapitzlist"/>
        <w:numPr>
          <w:ilvl w:val="0"/>
          <w:numId w:val="27"/>
        </w:numPr>
        <w:spacing w:after="0" w:line="240" w:lineRule="auto"/>
        <w:ind w:left="709" w:hanging="709"/>
        <w:jc w:val="both"/>
        <w:rPr>
          <w:rFonts w:ascii="Tahoma" w:hAnsi="Tahoma" w:cs="Tahoma"/>
          <w:sz w:val="20"/>
          <w:szCs w:val="20"/>
        </w:rPr>
      </w:pPr>
      <w:r w:rsidRPr="00985197">
        <w:rPr>
          <w:rFonts w:ascii="Tahoma" w:hAnsi="Tahoma" w:cs="Tahoma"/>
          <w:sz w:val="20"/>
          <w:szCs w:val="20"/>
        </w:rPr>
        <w:t>Zawiadomienia, oświadczenia, wnioski oraz informacje przekazywane przez Wykonawcę drogą elektroniczną winny być kierowane</w:t>
      </w:r>
      <w:r w:rsidRPr="00D80B6E">
        <w:rPr>
          <w:rFonts w:ascii="Tahoma" w:hAnsi="Tahoma" w:cs="Tahoma"/>
          <w:sz w:val="20"/>
          <w:szCs w:val="20"/>
        </w:rPr>
        <w:t xml:space="preserve"> na adres: </w:t>
      </w:r>
      <w:hyperlink r:id="rId10" w:history="1">
        <w:r w:rsidR="000433BA" w:rsidRPr="00814EAA">
          <w:rPr>
            <w:rStyle w:val="Hipercze"/>
            <w:rFonts w:ascii="Tahoma" w:hAnsi="Tahoma" w:cs="Tahoma"/>
            <w:sz w:val="20"/>
            <w:szCs w:val="20"/>
            <w:lang w:val="pl-PL"/>
          </w:rPr>
          <w:t>sekretariat</w:t>
        </w:r>
        <w:r w:rsidR="000433BA" w:rsidRPr="00814EAA">
          <w:rPr>
            <w:rStyle w:val="Hipercze"/>
            <w:rFonts w:ascii="Tahoma" w:hAnsi="Tahoma" w:cs="Tahoma"/>
            <w:sz w:val="20"/>
            <w:szCs w:val="20"/>
          </w:rPr>
          <w:t>@</w:t>
        </w:r>
        <w:proofErr w:type="spellStart"/>
        <w:r w:rsidR="000433BA" w:rsidRPr="00814EAA">
          <w:rPr>
            <w:rStyle w:val="Hipercze"/>
            <w:rFonts w:ascii="Tahoma" w:hAnsi="Tahoma" w:cs="Tahoma"/>
            <w:sz w:val="20"/>
            <w:szCs w:val="20"/>
            <w:lang w:val="pl-PL"/>
          </w:rPr>
          <w:t>wschp</w:t>
        </w:r>
        <w:proofErr w:type="spellEnd"/>
        <w:r w:rsidR="000433BA" w:rsidRPr="00814EAA">
          <w:rPr>
            <w:rStyle w:val="Hipercze"/>
            <w:rFonts w:ascii="Tahoma" w:hAnsi="Tahoma" w:cs="Tahoma"/>
            <w:sz w:val="20"/>
            <w:szCs w:val="20"/>
          </w:rPr>
          <w:t>.</w:t>
        </w:r>
        <w:proofErr w:type="spellStart"/>
        <w:r w:rsidR="000433BA" w:rsidRPr="00814EAA">
          <w:rPr>
            <w:rStyle w:val="Hipercze"/>
            <w:rFonts w:ascii="Tahoma" w:hAnsi="Tahoma" w:cs="Tahoma"/>
            <w:sz w:val="20"/>
            <w:szCs w:val="20"/>
          </w:rPr>
          <w:t>pl</w:t>
        </w:r>
        <w:proofErr w:type="spellEnd"/>
      </w:hyperlink>
      <w:r w:rsidRPr="00D80B6E">
        <w:rPr>
          <w:rFonts w:ascii="Tahoma" w:hAnsi="Tahoma" w:cs="Tahoma"/>
          <w:sz w:val="20"/>
          <w:szCs w:val="20"/>
        </w:rPr>
        <w:t>, a faksem na nr (</w:t>
      </w:r>
      <w:r w:rsidR="000433BA">
        <w:rPr>
          <w:rFonts w:ascii="Tahoma" w:hAnsi="Tahoma" w:cs="Tahoma"/>
          <w:sz w:val="20"/>
          <w:szCs w:val="20"/>
          <w:lang w:val="pl-PL"/>
        </w:rPr>
        <w:t>32</w:t>
      </w:r>
      <w:r w:rsidRPr="00D80B6E">
        <w:rPr>
          <w:rFonts w:ascii="Tahoma" w:hAnsi="Tahoma" w:cs="Tahoma"/>
          <w:sz w:val="20"/>
          <w:szCs w:val="20"/>
        </w:rPr>
        <w:t xml:space="preserve">) </w:t>
      </w:r>
      <w:r w:rsidR="000433BA">
        <w:rPr>
          <w:rFonts w:ascii="Tahoma" w:hAnsi="Tahoma" w:cs="Tahoma"/>
          <w:sz w:val="20"/>
          <w:szCs w:val="20"/>
          <w:lang w:val="pl-PL"/>
        </w:rPr>
        <w:t>642 81 00</w:t>
      </w:r>
      <w:r w:rsidRPr="00D80B6E">
        <w:rPr>
          <w:rFonts w:ascii="Tahoma" w:hAnsi="Tahoma" w:cs="Tahoma"/>
          <w:sz w:val="20"/>
          <w:szCs w:val="20"/>
        </w:rPr>
        <w:t>.</w:t>
      </w:r>
    </w:p>
    <w:p w:rsidR="005A1DB5" w:rsidRPr="004601BA" w:rsidRDefault="005A1DB5" w:rsidP="008A417D">
      <w:pPr>
        <w:pStyle w:val="Akapitzlist"/>
        <w:numPr>
          <w:ilvl w:val="0"/>
          <w:numId w:val="27"/>
        </w:numPr>
        <w:spacing w:after="0" w:line="240" w:lineRule="auto"/>
        <w:ind w:left="709" w:hanging="709"/>
        <w:jc w:val="both"/>
        <w:rPr>
          <w:rFonts w:ascii="Tahoma" w:hAnsi="Tahoma" w:cs="Tahoma"/>
          <w:sz w:val="20"/>
          <w:szCs w:val="20"/>
        </w:rPr>
      </w:pPr>
      <w:r w:rsidRPr="00D80B6E">
        <w:rPr>
          <w:rFonts w:ascii="Tahoma" w:hAnsi="Tahoma" w:cs="Tahoma"/>
          <w:sz w:val="20"/>
          <w:szCs w:val="20"/>
        </w:rPr>
        <w:t>Wszelkie zawiadomienia, oświadczenia, wnioski oraz informacje przekazane za pomocą faksu lub w formie elektronicznej wymagają</w:t>
      </w:r>
      <w:r>
        <w:rPr>
          <w:rFonts w:ascii="Tahoma" w:hAnsi="Tahoma" w:cs="Tahoma"/>
          <w:sz w:val="20"/>
          <w:szCs w:val="20"/>
        </w:rPr>
        <w:t>,</w:t>
      </w:r>
      <w:r w:rsidRPr="00D80B6E">
        <w:rPr>
          <w:rFonts w:ascii="Tahoma" w:hAnsi="Tahoma" w:cs="Tahoma"/>
          <w:sz w:val="20"/>
          <w:szCs w:val="20"/>
        </w:rPr>
        <w:t xml:space="preserve"> na żądanie każdej ze </w:t>
      </w:r>
      <w:r>
        <w:rPr>
          <w:rFonts w:ascii="Tahoma" w:hAnsi="Tahoma" w:cs="Tahoma"/>
          <w:sz w:val="20"/>
          <w:szCs w:val="20"/>
        </w:rPr>
        <w:t>S</w:t>
      </w:r>
      <w:r w:rsidRPr="00D80B6E">
        <w:rPr>
          <w:rFonts w:ascii="Tahoma" w:hAnsi="Tahoma" w:cs="Tahoma"/>
          <w:sz w:val="20"/>
          <w:szCs w:val="20"/>
        </w:rPr>
        <w:t xml:space="preserve">tron, niezwłocznego potwierdzenia faktu ich otrzymania. </w:t>
      </w:r>
      <w:r w:rsidRPr="00D80B6E">
        <w:rPr>
          <w:rFonts w:ascii="Tahoma" w:eastAsia="Times New Roman" w:hAnsi="Tahoma" w:cs="Tahoma"/>
          <w:sz w:val="20"/>
          <w:szCs w:val="20"/>
        </w:rPr>
        <w:t>Domniemywa się, iż pismo wysłane przez Zamawiającego na numer faksu lub adres e</w:t>
      </w:r>
      <w:r>
        <w:rPr>
          <w:rFonts w:ascii="Tahoma" w:eastAsia="Times New Roman" w:hAnsi="Tahoma" w:cs="Tahoma"/>
          <w:sz w:val="20"/>
          <w:szCs w:val="20"/>
        </w:rPr>
        <w:t>-</w:t>
      </w:r>
      <w:r w:rsidRPr="00D80B6E">
        <w:rPr>
          <w:rFonts w:ascii="Tahoma" w:eastAsia="Times New Roman" w:hAnsi="Tahoma" w:cs="Tahoma"/>
          <w:sz w:val="20"/>
          <w:szCs w:val="20"/>
        </w:rPr>
        <w:t>ma</w:t>
      </w:r>
      <w:r>
        <w:rPr>
          <w:rFonts w:ascii="Tahoma" w:eastAsia="Times New Roman" w:hAnsi="Tahoma" w:cs="Tahoma"/>
          <w:sz w:val="20"/>
          <w:szCs w:val="20"/>
        </w:rPr>
        <w:t>i</w:t>
      </w:r>
      <w:r w:rsidRPr="00D80B6E">
        <w:rPr>
          <w:rFonts w:ascii="Tahoma" w:eastAsia="Times New Roman" w:hAnsi="Tahoma" w:cs="Tahoma"/>
          <w:sz w:val="20"/>
          <w:szCs w:val="20"/>
        </w:rPr>
        <w:t>l podany przez Wykonawcę, zostało mu doręczone w sposób umożliwiający zapoznanie się Wykonawcy z treścią pisma.</w:t>
      </w:r>
      <w:r w:rsidRPr="004601BA">
        <w:rPr>
          <w:rFonts w:cs="Arial"/>
          <w:bCs/>
          <w:sz w:val="16"/>
          <w:szCs w:val="16"/>
        </w:rPr>
        <w:t xml:space="preserve"> </w:t>
      </w:r>
      <w:r w:rsidRPr="004601BA">
        <w:rPr>
          <w:rFonts w:ascii="Tahoma" w:hAnsi="Tahoma" w:cs="Tahoma"/>
          <w:bCs/>
          <w:sz w:val="20"/>
          <w:szCs w:val="20"/>
        </w:rPr>
        <w:t>Przesłanie korespondencji na inny adres lub numer niż zostało to określone p</w:t>
      </w:r>
      <w:r w:rsidR="00E56325">
        <w:rPr>
          <w:rFonts w:ascii="Tahoma" w:hAnsi="Tahoma" w:cs="Tahoma"/>
          <w:bCs/>
          <w:sz w:val="20"/>
          <w:szCs w:val="20"/>
        </w:rPr>
        <w:t>owyżej może skutkować tym, że Z</w:t>
      </w:r>
      <w:r w:rsidRPr="004601BA">
        <w:rPr>
          <w:rFonts w:ascii="Tahoma" w:hAnsi="Tahoma" w:cs="Tahoma"/>
          <w:bCs/>
          <w:sz w:val="20"/>
          <w:szCs w:val="20"/>
        </w:rPr>
        <w:t>amawiający nie będzie mógł zapoznać się z treścią przekazanej informacji we właściwym terminie</w:t>
      </w:r>
      <w:r>
        <w:rPr>
          <w:rFonts w:ascii="Tahoma" w:hAnsi="Tahoma" w:cs="Tahoma"/>
          <w:bCs/>
          <w:sz w:val="20"/>
          <w:szCs w:val="20"/>
        </w:rPr>
        <w:t>.</w:t>
      </w:r>
    </w:p>
    <w:p w:rsidR="005A1DB5" w:rsidRPr="004601BA" w:rsidRDefault="005A1DB5" w:rsidP="008A417D">
      <w:pPr>
        <w:pStyle w:val="Akapitzlist"/>
        <w:numPr>
          <w:ilvl w:val="0"/>
          <w:numId w:val="27"/>
        </w:numPr>
        <w:spacing w:after="0" w:line="240" w:lineRule="auto"/>
        <w:ind w:left="709" w:hanging="709"/>
        <w:jc w:val="both"/>
        <w:rPr>
          <w:rFonts w:ascii="Tahoma" w:hAnsi="Tahoma" w:cs="Tahoma"/>
          <w:sz w:val="20"/>
          <w:szCs w:val="20"/>
        </w:rPr>
      </w:pPr>
      <w:r w:rsidRPr="004601BA">
        <w:rPr>
          <w:rFonts w:ascii="Tahoma" w:hAnsi="Tahoma" w:cs="Tahoma"/>
          <w:sz w:val="20"/>
          <w:szCs w:val="20"/>
        </w:rPr>
        <w:t>Wykonawca może zwrócić się do Zamawiającego z wnioskiem o wyjaśnienie treści SIWZ.</w:t>
      </w:r>
      <w:r w:rsidRPr="004601BA">
        <w:rPr>
          <w:rFonts w:ascii="Tahoma" w:hAnsi="Tahoma" w:cs="Tahoma"/>
          <w:bCs/>
          <w:sz w:val="20"/>
          <w:szCs w:val="20"/>
        </w:rPr>
        <w:t xml:space="preserve"> Zamawiający preferuje korespondencję w formie elektronicznej. Wnioski o wyjaśnienie treści specyfikacji należy przesyłać na adres mailowy podany w punkcie </w:t>
      </w:r>
      <w:r>
        <w:rPr>
          <w:rFonts w:ascii="Tahoma" w:hAnsi="Tahoma" w:cs="Tahoma"/>
          <w:bCs/>
          <w:sz w:val="20"/>
          <w:szCs w:val="20"/>
        </w:rPr>
        <w:t>IV.</w:t>
      </w:r>
      <w:r w:rsidRPr="004601BA">
        <w:rPr>
          <w:rFonts w:ascii="Tahoma" w:hAnsi="Tahoma" w:cs="Tahoma"/>
          <w:bCs/>
          <w:sz w:val="20"/>
          <w:szCs w:val="20"/>
        </w:rPr>
        <w:t>4)</w:t>
      </w:r>
      <w:r>
        <w:rPr>
          <w:rFonts w:ascii="Tahoma" w:hAnsi="Tahoma" w:cs="Tahoma"/>
          <w:bCs/>
          <w:sz w:val="20"/>
          <w:szCs w:val="20"/>
        </w:rPr>
        <w:t xml:space="preserve"> w </w:t>
      </w:r>
      <w:r w:rsidRPr="004601BA">
        <w:rPr>
          <w:rFonts w:ascii="Tahoma" w:hAnsi="Tahoma" w:cs="Tahoma"/>
          <w:bCs/>
          <w:sz w:val="20"/>
          <w:szCs w:val="20"/>
        </w:rPr>
        <w:t xml:space="preserve">formie umożliwiającej kopiowanie </w:t>
      </w:r>
      <w:r>
        <w:rPr>
          <w:rFonts w:ascii="Tahoma" w:hAnsi="Tahoma" w:cs="Tahoma"/>
          <w:bCs/>
          <w:sz w:val="20"/>
          <w:szCs w:val="20"/>
        </w:rPr>
        <w:t>treści pisma i wklejenie jej do </w:t>
      </w:r>
      <w:r w:rsidRPr="004601BA">
        <w:rPr>
          <w:rFonts w:ascii="Tahoma" w:hAnsi="Tahoma" w:cs="Tahoma"/>
          <w:bCs/>
          <w:sz w:val="20"/>
          <w:szCs w:val="20"/>
        </w:rPr>
        <w:t>innego dokumentu. W przypadku przesłania pisma w formie elektronicznej nie</w:t>
      </w:r>
      <w:r w:rsidR="00E56325">
        <w:rPr>
          <w:rFonts w:ascii="Tahoma" w:hAnsi="Tahoma" w:cs="Tahoma"/>
          <w:bCs/>
          <w:sz w:val="20"/>
          <w:szCs w:val="20"/>
        </w:rPr>
        <w:t xml:space="preserve"> ma potrzeby przesyłania go </w:t>
      </w:r>
      <w:r w:rsidRPr="004601BA">
        <w:rPr>
          <w:rFonts w:ascii="Tahoma" w:hAnsi="Tahoma" w:cs="Tahoma"/>
          <w:bCs/>
          <w:sz w:val="20"/>
          <w:szCs w:val="20"/>
        </w:rPr>
        <w:t>dodatkowo pocztą lub faksem</w:t>
      </w:r>
      <w:r>
        <w:rPr>
          <w:rFonts w:ascii="Tahoma" w:hAnsi="Tahoma" w:cs="Tahoma"/>
          <w:bCs/>
          <w:sz w:val="20"/>
          <w:szCs w:val="20"/>
        </w:rPr>
        <w:t>.</w:t>
      </w:r>
      <w:r w:rsidRPr="004601BA">
        <w:rPr>
          <w:rFonts w:ascii="Tahoma" w:hAnsi="Tahoma" w:cs="Tahoma"/>
          <w:sz w:val="20"/>
          <w:szCs w:val="20"/>
        </w:rPr>
        <w:t xml:space="preserve"> </w:t>
      </w:r>
    </w:p>
    <w:p w:rsidR="005A1DB5" w:rsidRPr="00D80B6E" w:rsidRDefault="005A1DB5" w:rsidP="008A417D">
      <w:pPr>
        <w:pStyle w:val="Akapitzlist"/>
        <w:numPr>
          <w:ilvl w:val="0"/>
          <w:numId w:val="27"/>
        </w:numPr>
        <w:spacing w:after="0" w:line="240" w:lineRule="auto"/>
        <w:ind w:left="709" w:hanging="709"/>
        <w:jc w:val="both"/>
        <w:rPr>
          <w:rFonts w:ascii="Tahoma" w:hAnsi="Tahoma" w:cs="Tahoma"/>
          <w:sz w:val="20"/>
          <w:szCs w:val="20"/>
        </w:rPr>
      </w:pPr>
      <w:r w:rsidRPr="00D80B6E">
        <w:rPr>
          <w:rFonts w:ascii="Tahoma" w:hAnsi="Tahoma" w:cs="Tahoma"/>
          <w:sz w:val="20"/>
          <w:szCs w:val="20"/>
        </w:rPr>
        <w:t>W przypadku rozbieżności pomiędzy treścią SIWZ, a treśc</w:t>
      </w:r>
      <w:r>
        <w:rPr>
          <w:rFonts w:ascii="Tahoma" w:hAnsi="Tahoma" w:cs="Tahoma"/>
          <w:sz w:val="20"/>
          <w:szCs w:val="20"/>
        </w:rPr>
        <w:t>ią udzielonych odpowiedzi, jako </w:t>
      </w:r>
      <w:r w:rsidRPr="00D80B6E">
        <w:rPr>
          <w:rFonts w:ascii="Tahoma" w:hAnsi="Tahoma" w:cs="Tahoma"/>
          <w:sz w:val="20"/>
          <w:szCs w:val="20"/>
        </w:rPr>
        <w:t>obowiązującą należy przyjąć treść późniejsze</w:t>
      </w:r>
      <w:r>
        <w:rPr>
          <w:rFonts w:ascii="Tahoma" w:hAnsi="Tahoma" w:cs="Tahoma"/>
          <w:sz w:val="20"/>
          <w:szCs w:val="20"/>
        </w:rPr>
        <w:t>go</w:t>
      </w:r>
      <w:r w:rsidRPr="00D80B6E">
        <w:rPr>
          <w:rFonts w:ascii="Tahoma" w:hAnsi="Tahoma" w:cs="Tahoma"/>
          <w:sz w:val="20"/>
          <w:szCs w:val="20"/>
        </w:rPr>
        <w:t xml:space="preserve"> oświadczeni</w:t>
      </w:r>
      <w:r>
        <w:rPr>
          <w:rFonts w:ascii="Tahoma" w:hAnsi="Tahoma" w:cs="Tahoma"/>
          <w:sz w:val="20"/>
          <w:szCs w:val="20"/>
        </w:rPr>
        <w:t>a</w:t>
      </w:r>
      <w:r w:rsidRPr="00D80B6E">
        <w:rPr>
          <w:rFonts w:ascii="Tahoma" w:hAnsi="Tahoma" w:cs="Tahoma"/>
          <w:sz w:val="20"/>
          <w:szCs w:val="20"/>
        </w:rPr>
        <w:t xml:space="preserve"> Zamawiającego. </w:t>
      </w:r>
    </w:p>
    <w:p w:rsidR="005A1DB5" w:rsidRPr="00D80B6E" w:rsidRDefault="005A1DB5" w:rsidP="008A417D">
      <w:pPr>
        <w:pStyle w:val="Akapitzlist"/>
        <w:numPr>
          <w:ilvl w:val="0"/>
          <w:numId w:val="27"/>
        </w:numPr>
        <w:spacing w:after="0" w:line="240" w:lineRule="auto"/>
        <w:ind w:left="709" w:hanging="709"/>
        <w:jc w:val="both"/>
        <w:rPr>
          <w:rFonts w:ascii="Tahoma" w:hAnsi="Tahoma" w:cs="Tahoma"/>
          <w:sz w:val="20"/>
          <w:szCs w:val="20"/>
        </w:rPr>
      </w:pPr>
      <w:r w:rsidRPr="00D80B6E">
        <w:rPr>
          <w:rFonts w:ascii="Tahoma" w:hAnsi="Tahoma" w:cs="Tahoma"/>
          <w:sz w:val="20"/>
          <w:szCs w:val="20"/>
        </w:rPr>
        <w:t xml:space="preserve">Zamawiający nie przewiduje zwołania zebrania Wykonawców. </w:t>
      </w:r>
    </w:p>
    <w:p w:rsidR="005A1DB5" w:rsidRPr="00D80B6E" w:rsidRDefault="005A1DB5" w:rsidP="008A417D">
      <w:pPr>
        <w:pStyle w:val="Akapitzlist"/>
        <w:numPr>
          <w:ilvl w:val="0"/>
          <w:numId w:val="27"/>
        </w:numPr>
        <w:spacing w:after="0" w:line="240" w:lineRule="auto"/>
        <w:ind w:left="709" w:hanging="709"/>
        <w:jc w:val="both"/>
        <w:rPr>
          <w:rFonts w:ascii="Tahoma" w:hAnsi="Tahoma" w:cs="Tahoma"/>
          <w:sz w:val="20"/>
          <w:szCs w:val="20"/>
        </w:rPr>
      </w:pPr>
      <w:r w:rsidRPr="00D80B6E">
        <w:rPr>
          <w:rFonts w:ascii="Tahoma" w:hAnsi="Tahoma" w:cs="Tahoma"/>
          <w:sz w:val="20"/>
          <w:szCs w:val="20"/>
        </w:rPr>
        <w:t xml:space="preserve">Osobą uprawnioną przez Zamawiającego do porozumiewania się z Wykonawcami w sprawach </w:t>
      </w:r>
      <w:r w:rsidR="000433BA">
        <w:rPr>
          <w:rFonts w:ascii="Tahoma" w:hAnsi="Tahoma" w:cs="Tahoma"/>
          <w:sz w:val="20"/>
          <w:szCs w:val="20"/>
          <w:lang w:val="pl-PL"/>
        </w:rPr>
        <w:t xml:space="preserve">przedmiotowego postępowania </w:t>
      </w:r>
      <w:r w:rsidRPr="00D80B6E">
        <w:rPr>
          <w:rFonts w:ascii="Tahoma" w:hAnsi="Tahoma" w:cs="Tahoma"/>
          <w:sz w:val="20"/>
          <w:szCs w:val="20"/>
        </w:rPr>
        <w:t xml:space="preserve">(np. nie działa strona, mail itp.) jest: </w:t>
      </w:r>
    </w:p>
    <w:p w:rsidR="005A1DB5" w:rsidRPr="000433BA" w:rsidRDefault="000433BA" w:rsidP="005A1DB5">
      <w:pPr>
        <w:pStyle w:val="Tekstpodstawowy"/>
        <w:spacing w:after="0"/>
        <w:ind w:left="709"/>
        <w:rPr>
          <w:rFonts w:ascii="Tahoma" w:hAnsi="Tahoma" w:cs="Tahoma"/>
          <w:sz w:val="20"/>
          <w:szCs w:val="20"/>
          <w:lang w:val="pl-PL"/>
        </w:rPr>
      </w:pPr>
      <w:r>
        <w:rPr>
          <w:rFonts w:ascii="Tahoma" w:hAnsi="Tahoma" w:cs="Tahoma"/>
          <w:sz w:val="20"/>
          <w:szCs w:val="20"/>
          <w:lang w:val="pl-PL"/>
        </w:rPr>
        <w:t xml:space="preserve">Barbara Grzanka </w:t>
      </w:r>
      <w:r w:rsidR="005A1DB5" w:rsidRPr="00D80B6E">
        <w:rPr>
          <w:rFonts w:ascii="Tahoma" w:hAnsi="Tahoma" w:cs="Tahoma"/>
          <w:sz w:val="20"/>
          <w:szCs w:val="20"/>
        </w:rPr>
        <w:t xml:space="preserve"> – </w:t>
      </w:r>
      <w:r>
        <w:rPr>
          <w:rFonts w:ascii="Tahoma" w:hAnsi="Tahoma" w:cs="Tahoma"/>
          <w:sz w:val="20"/>
          <w:szCs w:val="20"/>
          <w:lang w:val="pl-PL"/>
        </w:rPr>
        <w:t xml:space="preserve">Stanowisko ds. zamówień publicznych </w:t>
      </w:r>
    </w:p>
    <w:p w:rsidR="005A1DB5" w:rsidRPr="00D80B6E" w:rsidRDefault="005A1DB5" w:rsidP="005A1DB5">
      <w:pPr>
        <w:pStyle w:val="Tekstpodstawowy"/>
        <w:spacing w:after="0"/>
        <w:ind w:left="709"/>
        <w:rPr>
          <w:rFonts w:ascii="Tahoma" w:hAnsi="Tahoma" w:cs="Tahoma"/>
          <w:sz w:val="20"/>
          <w:szCs w:val="20"/>
        </w:rPr>
      </w:pPr>
      <w:r w:rsidRPr="00D80B6E">
        <w:rPr>
          <w:rFonts w:ascii="Tahoma" w:hAnsi="Tahoma" w:cs="Tahoma"/>
          <w:sz w:val="20"/>
          <w:szCs w:val="20"/>
        </w:rPr>
        <w:t>tel./fax (</w:t>
      </w:r>
      <w:r w:rsidR="000433BA">
        <w:rPr>
          <w:rFonts w:ascii="Tahoma" w:hAnsi="Tahoma" w:cs="Tahoma"/>
          <w:sz w:val="20"/>
          <w:szCs w:val="20"/>
          <w:lang w:val="pl-PL"/>
        </w:rPr>
        <w:t>32)</w:t>
      </w:r>
      <w:r w:rsidRPr="00D80B6E">
        <w:rPr>
          <w:rFonts w:ascii="Tahoma" w:hAnsi="Tahoma" w:cs="Tahoma"/>
          <w:sz w:val="20"/>
          <w:szCs w:val="20"/>
        </w:rPr>
        <w:t xml:space="preserve"> </w:t>
      </w:r>
      <w:r w:rsidR="000433BA">
        <w:rPr>
          <w:rFonts w:ascii="Tahoma" w:hAnsi="Tahoma" w:cs="Tahoma"/>
          <w:sz w:val="20"/>
          <w:szCs w:val="20"/>
          <w:lang w:val="pl-PL"/>
        </w:rPr>
        <w:t xml:space="preserve">642 80-31 </w:t>
      </w:r>
      <w:r w:rsidRPr="00D80B6E">
        <w:rPr>
          <w:rFonts w:ascii="Tahoma" w:hAnsi="Tahoma" w:cs="Tahoma"/>
          <w:sz w:val="20"/>
          <w:szCs w:val="20"/>
        </w:rPr>
        <w:t>/(</w:t>
      </w:r>
      <w:r w:rsidR="000433BA">
        <w:rPr>
          <w:rFonts w:ascii="Tahoma" w:hAnsi="Tahoma" w:cs="Tahoma"/>
          <w:sz w:val="20"/>
          <w:szCs w:val="20"/>
          <w:lang w:val="pl-PL"/>
        </w:rPr>
        <w:t>32</w:t>
      </w:r>
      <w:r w:rsidRPr="00D80B6E">
        <w:rPr>
          <w:rFonts w:ascii="Tahoma" w:hAnsi="Tahoma" w:cs="Tahoma"/>
          <w:sz w:val="20"/>
          <w:szCs w:val="20"/>
        </w:rPr>
        <w:t xml:space="preserve">) </w:t>
      </w:r>
      <w:r w:rsidR="000433BA">
        <w:rPr>
          <w:rFonts w:ascii="Tahoma" w:hAnsi="Tahoma" w:cs="Tahoma"/>
          <w:sz w:val="20"/>
          <w:szCs w:val="20"/>
          <w:lang w:val="pl-PL"/>
        </w:rPr>
        <w:t>642 81-00</w:t>
      </w:r>
      <w:r w:rsidRPr="00D80B6E">
        <w:rPr>
          <w:rFonts w:ascii="Tahoma" w:hAnsi="Tahoma" w:cs="Tahoma"/>
          <w:sz w:val="20"/>
          <w:szCs w:val="20"/>
        </w:rPr>
        <w:t xml:space="preserve">, </w:t>
      </w:r>
      <w:hyperlink r:id="rId11" w:history="1">
        <w:r w:rsidR="000433BA" w:rsidRPr="00814EAA">
          <w:rPr>
            <w:rStyle w:val="Hipercze"/>
            <w:rFonts w:ascii="Tahoma" w:hAnsi="Tahoma" w:cs="Tahoma"/>
            <w:sz w:val="20"/>
            <w:szCs w:val="20"/>
            <w:lang w:val="pl-PL"/>
          </w:rPr>
          <w:t>bgrzanka</w:t>
        </w:r>
        <w:r w:rsidR="000433BA" w:rsidRPr="00814EAA">
          <w:rPr>
            <w:rStyle w:val="Hipercze"/>
            <w:rFonts w:ascii="Tahoma" w:hAnsi="Tahoma" w:cs="Tahoma"/>
            <w:sz w:val="20"/>
            <w:szCs w:val="20"/>
          </w:rPr>
          <w:t>@</w:t>
        </w:r>
        <w:r w:rsidR="000433BA" w:rsidRPr="00814EAA">
          <w:rPr>
            <w:rStyle w:val="Hipercze"/>
            <w:rFonts w:ascii="Tahoma" w:hAnsi="Tahoma" w:cs="Tahoma"/>
            <w:sz w:val="20"/>
            <w:szCs w:val="20"/>
            <w:lang w:val="pl-PL"/>
          </w:rPr>
          <w:t>wschp</w:t>
        </w:r>
        <w:r w:rsidR="000433BA" w:rsidRPr="00814EAA">
          <w:rPr>
            <w:rStyle w:val="Hipercze"/>
            <w:rFonts w:ascii="Tahoma" w:hAnsi="Tahoma" w:cs="Tahoma"/>
            <w:sz w:val="20"/>
            <w:szCs w:val="20"/>
          </w:rPr>
          <w:t>.</w:t>
        </w:r>
        <w:proofErr w:type="spellStart"/>
        <w:r w:rsidR="000433BA" w:rsidRPr="00814EAA">
          <w:rPr>
            <w:rStyle w:val="Hipercze"/>
            <w:rFonts w:ascii="Tahoma" w:hAnsi="Tahoma" w:cs="Tahoma"/>
            <w:sz w:val="20"/>
            <w:szCs w:val="20"/>
          </w:rPr>
          <w:t>pl</w:t>
        </w:r>
        <w:proofErr w:type="spellEnd"/>
      </w:hyperlink>
    </w:p>
    <w:p w:rsidR="005A1DB5" w:rsidRPr="000433BA" w:rsidRDefault="005A1DB5" w:rsidP="005A1DB5">
      <w:pPr>
        <w:pStyle w:val="Nagwek6"/>
        <w:tabs>
          <w:tab w:val="left" w:pos="360"/>
          <w:tab w:val="left" w:pos="540"/>
        </w:tabs>
        <w:spacing w:before="0"/>
        <w:ind w:left="709"/>
        <w:rPr>
          <w:rFonts w:ascii="Tahoma" w:hAnsi="Tahoma" w:cs="Tahoma"/>
          <w:b/>
          <w:bCs/>
          <w:color w:val="auto"/>
          <w:sz w:val="20"/>
          <w:szCs w:val="20"/>
        </w:rPr>
      </w:pPr>
      <w:r w:rsidRPr="000433BA">
        <w:rPr>
          <w:rFonts w:ascii="Tahoma" w:hAnsi="Tahoma" w:cs="Tahoma"/>
          <w:color w:val="auto"/>
          <w:sz w:val="20"/>
          <w:szCs w:val="20"/>
        </w:rPr>
        <w:t xml:space="preserve">Godziny pracy Zamawiającego </w:t>
      </w:r>
      <w:r w:rsidR="000433BA" w:rsidRPr="000433BA">
        <w:rPr>
          <w:rFonts w:ascii="Tahoma" w:hAnsi="Tahoma" w:cs="Tahoma"/>
          <w:color w:val="auto"/>
          <w:sz w:val="20"/>
          <w:szCs w:val="20"/>
        </w:rPr>
        <w:t>–</w:t>
      </w:r>
      <w:r w:rsidRPr="000433BA">
        <w:rPr>
          <w:rFonts w:ascii="Tahoma" w:hAnsi="Tahoma" w:cs="Tahoma"/>
          <w:color w:val="auto"/>
          <w:sz w:val="20"/>
          <w:szCs w:val="20"/>
        </w:rPr>
        <w:t xml:space="preserve"> </w:t>
      </w:r>
      <w:r w:rsidR="000433BA" w:rsidRPr="000433BA">
        <w:rPr>
          <w:rFonts w:ascii="Tahoma" w:hAnsi="Tahoma" w:cs="Tahoma"/>
          <w:color w:val="auto"/>
          <w:sz w:val="20"/>
          <w:szCs w:val="20"/>
          <w:lang w:val="pl-PL"/>
        </w:rPr>
        <w:t>8:00</w:t>
      </w:r>
      <w:r w:rsidR="000433BA" w:rsidRPr="000433BA">
        <w:rPr>
          <w:rFonts w:ascii="Tahoma" w:hAnsi="Tahoma" w:cs="Tahoma"/>
          <w:color w:val="auto"/>
          <w:sz w:val="20"/>
          <w:szCs w:val="20"/>
        </w:rPr>
        <w:t xml:space="preserve"> - 15:</w:t>
      </w:r>
      <w:r w:rsidR="000433BA" w:rsidRPr="000433BA">
        <w:rPr>
          <w:rFonts w:ascii="Tahoma" w:hAnsi="Tahoma" w:cs="Tahoma"/>
          <w:color w:val="auto"/>
          <w:sz w:val="20"/>
          <w:szCs w:val="20"/>
          <w:lang w:val="pl-PL"/>
        </w:rPr>
        <w:t>3</w:t>
      </w:r>
      <w:r w:rsidRPr="000433BA">
        <w:rPr>
          <w:rFonts w:ascii="Tahoma" w:hAnsi="Tahoma" w:cs="Tahoma"/>
          <w:color w:val="auto"/>
          <w:sz w:val="20"/>
          <w:szCs w:val="20"/>
        </w:rPr>
        <w:t>5.</w:t>
      </w:r>
    </w:p>
    <w:p w:rsidR="005A1DB5" w:rsidRPr="00153463" w:rsidRDefault="005A1DB5" w:rsidP="005A1DB5">
      <w:pPr>
        <w:pStyle w:val="Akapitzlist"/>
        <w:spacing w:after="0" w:line="240" w:lineRule="auto"/>
        <w:ind w:left="709"/>
        <w:jc w:val="both"/>
        <w:rPr>
          <w:rFonts w:ascii="Tahoma" w:hAnsi="Tahoma" w:cs="Tahoma"/>
          <w:sz w:val="20"/>
          <w:szCs w:val="20"/>
          <w:u w:val="single"/>
        </w:rPr>
      </w:pPr>
      <w:r w:rsidRPr="00153463">
        <w:rPr>
          <w:rFonts w:ascii="Tahoma" w:hAnsi="Tahoma" w:cs="Tahoma"/>
          <w:sz w:val="20"/>
          <w:szCs w:val="20"/>
          <w:u w:val="single"/>
        </w:rPr>
        <w:t xml:space="preserve">Jednocześnie Zamawiający informuje, że przepisy Ustawy </w:t>
      </w:r>
      <w:proofErr w:type="spellStart"/>
      <w:r w:rsidRPr="00153463">
        <w:rPr>
          <w:rFonts w:ascii="Tahoma" w:hAnsi="Tahoma" w:cs="Tahoma"/>
          <w:sz w:val="20"/>
          <w:szCs w:val="20"/>
          <w:u w:val="single"/>
        </w:rPr>
        <w:t>Pzp</w:t>
      </w:r>
      <w:proofErr w:type="spellEnd"/>
      <w:r w:rsidRPr="00153463">
        <w:rPr>
          <w:rFonts w:ascii="Tahoma" w:hAnsi="Tahoma" w:cs="Tahoma"/>
          <w:sz w:val="20"/>
          <w:szCs w:val="20"/>
          <w:u w:val="single"/>
        </w:rPr>
        <w:t xml:space="preserve"> nie pozwalają na jakikolwiek inny kontakt - zarówno z Zamawiającym jak i osobami uprawnionymi do porozumiewania się z Wykonawcami - niż wskazany w niniejszym punkcie SIWZ. Oznacza to, że Zamawiający nie będzie reagował na inne formy kontaktowania się z nim, w szczególności na kontakt telefoniczny lub/i osobisty w swojej siedzibie.</w:t>
      </w:r>
    </w:p>
    <w:p w:rsidR="00E357FD" w:rsidRPr="00E06CB9" w:rsidRDefault="00E357FD" w:rsidP="00E357FD">
      <w:pPr>
        <w:pStyle w:val="Akapitzlist"/>
        <w:spacing w:after="0" w:line="240" w:lineRule="auto"/>
        <w:ind w:left="426"/>
        <w:jc w:val="both"/>
        <w:rPr>
          <w:rFonts w:ascii="Tahoma" w:hAnsi="Tahoma" w:cs="Tahoma"/>
          <w:b/>
          <w:sz w:val="20"/>
          <w:szCs w:val="20"/>
        </w:rPr>
      </w:pPr>
    </w:p>
    <w:p w:rsidR="000D7DEA" w:rsidRPr="00E06CB9" w:rsidRDefault="000D7DEA" w:rsidP="00A81EFF">
      <w:pPr>
        <w:pStyle w:val="Akapitzlist"/>
        <w:numPr>
          <w:ilvl w:val="0"/>
          <w:numId w:val="10"/>
        </w:numPr>
        <w:pBdr>
          <w:bottom w:val="single" w:sz="4" w:space="1" w:color="auto"/>
        </w:pBdr>
        <w:spacing w:after="0" w:line="240" w:lineRule="auto"/>
        <w:ind w:left="426" w:hanging="426"/>
        <w:jc w:val="both"/>
        <w:rPr>
          <w:rFonts w:ascii="Tahoma" w:hAnsi="Tahoma" w:cs="Tahoma"/>
          <w:b/>
          <w:sz w:val="20"/>
          <w:szCs w:val="20"/>
        </w:rPr>
      </w:pPr>
      <w:r w:rsidRPr="00E06CB9">
        <w:rPr>
          <w:rFonts w:ascii="Tahoma" w:hAnsi="Tahoma" w:cs="Tahoma"/>
          <w:b/>
          <w:sz w:val="20"/>
          <w:szCs w:val="20"/>
        </w:rPr>
        <w:t>WYMAGANIA DOTYCZĄCE WADIUM</w:t>
      </w:r>
    </w:p>
    <w:p w:rsidR="00110387" w:rsidRPr="00FB17AA" w:rsidRDefault="00110387" w:rsidP="00110387">
      <w:pPr>
        <w:pStyle w:val="Akapitzlist"/>
        <w:numPr>
          <w:ilvl w:val="0"/>
          <w:numId w:val="6"/>
        </w:numPr>
        <w:spacing w:after="0" w:line="240" w:lineRule="auto"/>
        <w:ind w:left="709" w:hanging="709"/>
        <w:jc w:val="both"/>
        <w:rPr>
          <w:rFonts w:ascii="Tahoma" w:hAnsi="Tahoma" w:cs="Tahoma"/>
          <w:sz w:val="20"/>
          <w:szCs w:val="20"/>
        </w:rPr>
      </w:pPr>
      <w:r w:rsidRPr="00CB57EF">
        <w:rPr>
          <w:rFonts w:ascii="Tahoma" w:hAnsi="Tahoma" w:cs="Tahoma"/>
          <w:sz w:val="20"/>
          <w:szCs w:val="20"/>
        </w:rPr>
        <w:t xml:space="preserve">Wykonawca zobowiązany jest wnieść wadium w wysokości </w:t>
      </w:r>
      <w:r w:rsidR="000433BA">
        <w:rPr>
          <w:rFonts w:ascii="Tahoma" w:hAnsi="Tahoma" w:cs="Tahoma"/>
          <w:sz w:val="20"/>
          <w:szCs w:val="20"/>
          <w:lang w:val="pl-PL"/>
        </w:rPr>
        <w:t>1</w:t>
      </w:r>
      <w:r w:rsidRPr="00C23638">
        <w:rPr>
          <w:rFonts w:ascii="Tahoma" w:hAnsi="Tahoma" w:cs="Tahoma"/>
          <w:sz w:val="20"/>
          <w:szCs w:val="20"/>
        </w:rPr>
        <w:t> 000,00 PLN</w:t>
      </w:r>
      <w:r w:rsidRPr="00FB17AA">
        <w:rPr>
          <w:rFonts w:ascii="Tahoma" w:hAnsi="Tahoma" w:cs="Tahoma"/>
          <w:sz w:val="20"/>
          <w:szCs w:val="20"/>
        </w:rPr>
        <w:t xml:space="preserve"> (słownie: </w:t>
      </w:r>
      <w:r w:rsidR="000433BA">
        <w:rPr>
          <w:rFonts w:ascii="Tahoma" w:hAnsi="Tahoma" w:cs="Tahoma"/>
          <w:sz w:val="20"/>
          <w:szCs w:val="20"/>
          <w:lang w:val="pl-PL"/>
        </w:rPr>
        <w:t xml:space="preserve">jeden </w:t>
      </w:r>
      <w:r w:rsidRPr="00FB17AA">
        <w:rPr>
          <w:rFonts w:ascii="Tahoma" w:hAnsi="Tahoma" w:cs="Tahoma"/>
          <w:sz w:val="20"/>
          <w:szCs w:val="20"/>
        </w:rPr>
        <w:t xml:space="preserve">tysiąc złotych 00/100) przed upływem terminu składania ofert. </w:t>
      </w:r>
    </w:p>
    <w:p w:rsidR="00110387" w:rsidRPr="00FB17AA" w:rsidRDefault="00110387" w:rsidP="00110387">
      <w:pPr>
        <w:pStyle w:val="Akapitzlist"/>
        <w:numPr>
          <w:ilvl w:val="0"/>
          <w:numId w:val="6"/>
        </w:numPr>
        <w:spacing w:after="0" w:line="240" w:lineRule="auto"/>
        <w:ind w:left="709" w:hanging="709"/>
        <w:jc w:val="both"/>
        <w:rPr>
          <w:rFonts w:ascii="Tahoma" w:hAnsi="Tahoma" w:cs="Tahoma"/>
          <w:sz w:val="20"/>
          <w:szCs w:val="20"/>
        </w:rPr>
      </w:pPr>
      <w:r w:rsidRPr="00FB17AA">
        <w:rPr>
          <w:rFonts w:ascii="Tahoma" w:hAnsi="Tahoma" w:cs="Tahoma"/>
          <w:sz w:val="20"/>
          <w:szCs w:val="20"/>
        </w:rPr>
        <w:t xml:space="preserve">Wadium może być wniesione w: </w:t>
      </w:r>
    </w:p>
    <w:p w:rsidR="00110387" w:rsidRPr="00E06CB9" w:rsidRDefault="00110387" w:rsidP="008A417D">
      <w:pPr>
        <w:pStyle w:val="Akapitzlist"/>
        <w:numPr>
          <w:ilvl w:val="0"/>
          <w:numId w:val="51"/>
        </w:numPr>
        <w:spacing w:after="0" w:line="240" w:lineRule="auto"/>
        <w:ind w:left="709" w:hanging="283"/>
        <w:jc w:val="both"/>
        <w:rPr>
          <w:rFonts w:ascii="Tahoma" w:hAnsi="Tahoma" w:cs="Tahoma"/>
          <w:sz w:val="20"/>
          <w:szCs w:val="20"/>
        </w:rPr>
      </w:pPr>
      <w:r w:rsidRPr="00CB57EF">
        <w:rPr>
          <w:rFonts w:ascii="Tahoma" w:hAnsi="Tahoma" w:cs="Tahoma"/>
          <w:sz w:val="20"/>
          <w:szCs w:val="20"/>
        </w:rPr>
        <w:t>pieniądzu</w:t>
      </w:r>
      <w:r w:rsidRPr="00E06CB9">
        <w:rPr>
          <w:rFonts w:ascii="Tahoma" w:hAnsi="Tahoma" w:cs="Tahoma"/>
          <w:sz w:val="20"/>
          <w:szCs w:val="20"/>
        </w:rPr>
        <w:t>;</w:t>
      </w:r>
    </w:p>
    <w:p w:rsidR="00110387" w:rsidRPr="00E06CB9" w:rsidRDefault="00110387" w:rsidP="008A417D">
      <w:pPr>
        <w:pStyle w:val="Akapitzlist"/>
        <w:numPr>
          <w:ilvl w:val="0"/>
          <w:numId w:val="51"/>
        </w:numPr>
        <w:spacing w:after="0" w:line="240" w:lineRule="auto"/>
        <w:ind w:left="709" w:hanging="283"/>
        <w:jc w:val="both"/>
        <w:rPr>
          <w:rFonts w:ascii="Tahoma" w:hAnsi="Tahoma" w:cs="Tahoma"/>
          <w:sz w:val="20"/>
          <w:szCs w:val="20"/>
        </w:rPr>
      </w:pPr>
      <w:r w:rsidRPr="00E06CB9">
        <w:rPr>
          <w:rFonts w:ascii="Tahoma" w:hAnsi="Tahoma" w:cs="Tahoma"/>
          <w:sz w:val="20"/>
          <w:szCs w:val="20"/>
        </w:rPr>
        <w:t>poręczeniach bankowych, lub poręczeniach spółdzielczej kasy oszczę</w:t>
      </w:r>
      <w:r>
        <w:rPr>
          <w:rFonts w:ascii="Tahoma" w:hAnsi="Tahoma" w:cs="Tahoma"/>
          <w:sz w:val="20"/>
          <w:szCs w:val="20"/>
        </w:rPr>
        <w:t>dnościowo-kredytowej, z tym, że </w:t>
      </w:r>
      <w:r w:rsidRPr="00E06CB9">
        <w:rPr>
          <w:rFonts w:ascii="Tahoma" w:hAnsi="Tahoma" w:cs="Tahoma"/>
          <w:sz w:val="20"/>
          <w:szCs w:val="20"/>
        </w:rPr>
        <w:t>poręczenie kasy jest zawsze poręczeniem pieniężnym;</w:t>
      </w:r>
    </w:p>
    <w:p w:rsidR="00110387" w:rsidRPr="00E06CB9" w:rsidRDefault="00110387" w:rsidP="008A417D">
      <w:pPr>
        <w:pStyle w:val="Akapitzlist"/>
        <w:numPr>
          <w:ilvl w:val="0"/>
          <w:numId w:val="51"/>
        </w:numPr>
        <w:spacing w:after="0" w:line="240" w:lineRule="auto"/>
        <w:ind w:left="709" w:hanging="283"/>
        <w:jc w:val="both"/>
        <w:rPr>
          <w:rFonts w:ascii="Tahoma" w:hAnsi="Tahoma" w:cs="Tahoma"/>
          <w:sz w:val="20"/>
          <w:szCs w:val="20"/>
        </w:rPr>
      </w:pPr>
      <w:r w:rsidRPr="00E06CB9">
        <w:rPr>
          <w:rFonts w:ascii="Tahoma" w:hAnsi="Tahoma" w:cs="Tahoma"/>
          <w:sz w:val="20"/>
          <w:szCs w:val="20"/>
        </w:rPr>
        <w:t xml:space="preserve">gwarancjach bankowych; </w:t>
      </w:r>
    </w:p>
    <w:p w:rsidR="00110387" w:rsidRPr="00E06CB9" w:rsidRDefault="00110387" w:rsidP="008A417D">
      <w:pPr>
        <w:pStyle w:val="Akapitzlist"/>
        <w:numPr>
          <w:ilvl w:val="0"/>
          <w:numId w:val="51"/>
        </w:numPr>
        <w:spacing w:after="0" w:line="240" w:lineRule="auto"/>
        <w:ind w:left="709" w:hanging="283"/>
        <w:jc w:val="both"/>
        <w:rPr>
          <w:rFonts w:ascii="Tahoma" w:hAnsi="Tahoma" w:cs="Tahoma"/>
          <w:sz w:val="20"/>
          <w:szCs w:val="20"/>
        </w:rPr>
      </w:pPr>
      <w:r w:rsidRPr="00E06CB9">
        <w:rPr>
          <w:rFonts w:ascii="Tahoma" w:hAnsi="Tahoma" w:cs="Tahoma"/>
          <w:sz w:val="20"/>
          <w:szCs w:val="20"/>
        </w:rPr>
        <w:t>gwarancjach ubezpieczeniowych</w:t>
      </w:r>
    </w:p>
    <w:p w:rsidR="00C55E5D" w:rsidRPr="00C55E5D" w:rsidRDefault="00110387" w:rsidP="00C55E5D">
      <w:pPr>
        <w:pStyle w:val="Akapitzlist"/>
        <w:numPr>
          <w:ilvl w:val="0"/>
          <w:numId w:val="51"/>
        </w:numPr>
        <w:spacing w:after="0" w:line="240" w:lineRule="auto"/>
        <w:ind w:left="709" w:hanging="283"/>
        <w:jc w:val="both"/>
        <w:rPr>
          <w:rFonts w:ascii="Tahoma" w:hAnsi="Tahoma" w:cs="Tahoma"/>
          <w:sz w:val="20"/>
          <w:szCs w:val="20"/>
        </w:rPr>
      </w:pPr>
      <w:r w:rsidRPr="00E06CB9">
        <w:rPr>
          <w:rFonts w:ascii="Tahoma" w:hAnsi="Tahoma" w:cs="Tahoma"/>
          <w:sz w:val="20"/>
          <w:szCs w:val="20"/>
        </w:rPr>
        <w:t xml:space="preserve">poręczeniach udzielanych przez podmioty, o których mowa w art. 6b ust. 5 pkt 2 ustawy z dnia 9 listopada 2000 r. o utworzeniu Polskiej Agencji Rozwoju Przedsiębiorczości (Dz. U. z 2007 r. Nr 42, poz. 275 z </w:t>
      </w:r>
      <w:proofErr w:type="spellStart"/>
      <w:r w:rsidRPr="00E06CB9">
        <w:rPr>
          <w:rFonts w:ascii="Tahoma" w:hAnsi="Tahoma" w:cs="Tahoma"/>
          <w:sz w:val="20"/>
          <w:szCs w:val="20"/>
        </w:rPr>
        <w:t>późn</w:t>
      </w:r>
      <w:proofErr w:type="spellEnd"/>
      <w:r w:rsidRPr="00E06CB9">
        <w:rPr>
          <w:rFonts w:ascii="Tahoma" w:hAnsi="Tahoma" w:cs="Tahoma"/>
          <w:sz w:val="20"/>
          <w:szCs w:val="20"/>
        </w:rPr>
        <w:t>. zm.).</w:t>
      </w:r>
    </w:p>
    <w:p w:rsidR="00C55E5D" w:rsidRPr="00C55E5D" w:rsidRDefault="00110387" w:rsidP="00C55E5D">
      <w:pPr>
        <w:pStyle w:val="Akapitzlist"/>
        <w:numPr>
          <w:ilvl w:val="0"/>
          <w:numId w:val="6"/>
        </w:numPr>
        <w:ind w:left="709" w:hanging="709"/>
        <w:jc w:val="both"/>
        <w:rPr>
          <w:rFonts w:ascii="Tahoma" w:hAnsi="Tahoma" w:cs="Tahoma"/>
          <w:i/>
          <w:sz w:val="18"/>
          <w:szCs w:val="18"/>
        </w:rPr>
      </w:pPr>
      <w:r w:rsidRPr="00C55E5D">
        <w:rPr>
          <w:rFonts w:ascii="Tahoma" w:hAnsi="Tahoma" w:cs="Tahoma"/>
          <w:sz w:val="20"/>
          <w:szCs w:val="20"/>
        </w:rPr>
        <w:t xml:space="preserve">Wadium w formie pieniądza należy wnieść </w:t>
      </w:r>
      <w:r w:rsidRPr="00795264">
        <w:rPr>
          <w:rFonts w:ascii="Tahoma" w:hAnsi="Tahoma" w:cs="Tahoma"/>
          <w:sz w:val="20"/>
          <w:szCs w:val="20"/>
        </w:rPr>
        <w:t xml:space="preserve">przelewem </w:t>
      </w:r>
      <w:r w:rsidRPr="00795264">
        <w:rPr>
          <w:rFonts w:ascii="Tahoma" w:hAnsi="Tahoma" w:cs="Tahoma"/>
          <w:color w:val="FF0000"/>
          <w:sz w:val="20"/>
          <w:szCs w:val="20"/>
        </w:rPr>
        <w:t xml:space="preserve">na konto w </w:t>
      </w:r>
      <w:r w:rsidR="00D17BC9">
        <w:rPr>
          <w:rFonts w:ascii="Tahoma" w:hAnsi="Tahoma" w:cs="Tahoma"/>
          <w:color w:val="FF0000"/>
          <w:sz w:val="20"/>
          <w:szCs w:val="20"/>
          <w:lang w:val="pl-PL"/>
        </w:rPr>
        <w:t xml:space="preserve">ALIOR </w:t>
      </w:r>
      <w:r w:rsidRPr="00795264">
        <w:rPr>
          <w:rFonts w:ascii="Tahoma" w:hAnsi="Tahoma" w:cs="Tahoma"/>
          <w:color w:val="FF0000"/>
          <w:sz w:val="20"/>
          <w:szCs w:val="20"/>
        </w:rPr>
        <w:t>Banku</w:t>
      </w:r>
      <w:r w:rsidR="00795264">
        <w:rPr>
          <w:rFonts w:ascii="Tahoma" w:hAnsi="Tahoma" w:cs="Tahoma"/>
          <w:sz w:val="20"/>
          <w:szCs w:val="20"/>
          <w:lang w:val="pl-PL"/>
        </w:rPr>
        <w:t xml:space="preserve"> </w:t>
      </w:r>
      <w:r w:rsidR="00C55E5D" w:rsidRPr="00795264">
        <w:rPr>
          <w:rFonts w:ascii="Tahoma" w:hAnsi="Tahoma" w:cs="Tahoma"/>
          <w:color w:val="FF0000"/>
          <w:sz w:val="20"/>
          <w:szCs w:val="20"/>
          <w:lang w:val="pl-PL"/>
        </w:rPr>
        <w:t>………….</w:t>
      </w:r>
      <w:r w:rsidR="00795264">
        <w:rPr>
          <w:rFonts w:ascii="Tahoma" w:hAnsi="Tahoma" w:cs="Tahoma"/>
          <w:color w:val="FF0000"/>
          <w:sz w:val="20"/>
          <w:szCs w:val="20"/>
          <w:lang w:val="pl-PL"/>
        </w:rPr>
        <w:t xml:space="preserve">                                       </w:t>
      </w:r>
      <w:r w:rsidR="00C55E5D" w:rsidRPr="00795264">
        <w:rPr>
          <w:rFonts w:ascii="Tahoma" w:hAnsi="Tahoma" w:cs="Tahoma"/>
          <w:color w:val="FF0000"/>
          <w:sz w:val="20"/>
          <w:szCs w:val="20"/>
          <w:lang w:val="pl-PL"/>
        </w:rPr>
        <w:t xml:space="preserve"> </w:t>
      </w:r>
      <w:r w:rsidRPr="00795264">
        <w:rPr>
          <w:rFonts w:ascii="Tahoma" w:hAnsi="Tahoma" w:cs="Tahoma"/>
          <w:color w:val="FF0000"/>
          <w:sz w:val="20"/>
          <w:szCs w:val="20"/>
        </w:rPr>
        <w:t xml:space="preserve">nr rachunku </w:t>
      </w:r>
      <w:r w:rsidR="00D17BC9">
        <w:rPr>
          <w:rFonts w:ascii="Tahoma" w:hAnsi="Tahoma" w:cs="Tahoma"/>
          <w:b/>
          <w:bCs/>
          <w:color w:val="FF0000"/>
          <w:kern w:val="1"/>
          <w:sz w:val="20"/>
          <w:szCs w:val="20"/>
          <w:lang w:val="pl-PL" w:eastAsia="zh-CN" w:bidi="hi-IN"/>
        </w:rPr>
        <w:t>65 2490 0005 0000 4600 6007 1744</w:t>
      </w:r>
      <w:r w:rsidRPr="00795264">
        <w:rPr>
          <w:rFonts w:ascii="Tahoma" w:hAnsi="Tahoma" w:cs="Tahoma"/>
          <w:sz w:val="20"/>
          <w:szCs w:val="20"/>
        </w:rPr>
        <w:t xml:space="preserve">, </w:t>
      </w:r>
      <w:r w:rsidRPr="00C55E5D">
        <w:rPr>
          <w:rFonts w:ascii="Tahoma" w:hAnsi="Tahoma" w:cs="Tahoma"/>
          <w:sz w:val="20"/>
          <w:szCs w:val="20"/>
        </w:rPr>
        <w:t>z dopiskiem na przelewie:</w:t>
      </w:r>
      <w:r w:rsidR="00984FC8" w:rsidRPr="00C55E5D">
        <w:rPr>
          <w:rFonts w:ascii="Tahoma" w:hAnsi="Tahoma" w:cs="Tahoma"/>
          <w:i/>
          <w:sz w:val="20"/>
          <w:szCs w:val="20"/>
          <w:lang w:val="pl-PL"/>
        </w:rPr>
        <w:t>”</w:t>
      </w:r>
      <w:r w:rsidR="00C55E5D" w:rsidRPr="00C55E5D">
        <w:rPr>
          <w:rFonts w:ascii="Tahoma" w:eastAsia="Times New Roman" w:hAnsi="Tahoma" w:cs="Tahoma"/>
          <w:bCs/>
          <w:color w:val="000000"/>
          <w:sz w:val="18"/>
          <w:szCs w:val="18"/>
        </w:rPr>
        <w:t xml:space="preserve"> Rozbudowa Pawilonu Gruźlicy </w:t>
      </w:r>
      <w:r w:rsidR="00C55E5D" w:rsidRPr="00C55E5D">
        <w:rPr>
          <w:rFonts w:ascii="Tahoma" w:eastAsia="Times New Roman" w:hAnsi="Tahoma" w:cs="Tahoma"/>
          <w:bCs/>
          <w:color w:val="000000"/>
          <w:sz w:val="18"/>
          <w:szCs w:val="18"/>
        </w:rPr>
        <w:lastRenderedPageBreak/>
        <w:t xml:space="preserve">o 3 izolatki oraz toaletę dla osób niepełnosprawnych poruszających się na wózku inwalidzkim </w:t>
      </w:r>
      <w:r w:rsidR="00C55E5D" w:rsidRPr="00C55E5D">
        <w:rPr>
          <w:rFonts w:ascii="Tahoma" w:hAnsi="Tahoma" w:cs="Tahoma"/>
          <w:bCs/>
          <w:sz w:val="18"/>
          <w:szCs w:val="18"/>
        </w:rPr>
        <w:t xml:space="preserve">w </w:t>
      </w:r>
      <w:r w:rsidR="00C55E5D" w:rsidRPr="00C55E5D">
        <w:rPr>
          <w:rFonts w:ascii="Tahoma" w:hAnsi="Tahoma" w:cs="Tahoma"/>
          <w:sz w:val="18"/>
          <w:szCs w:val="18"/>
          <w:lang w:eastAsia="ar-SA"/>
        </w:rPr>
        <w:t xml:space="preserve">Wojewódzkim Szpitalu Chorób Płuc i Rehabilitacji </w:t>
      </w:r>
    </w:p>
    <w:p w:rsidR="00110387" w:rsidRPr="00ED1B34" w:rsidRDefault="00C55E5D" w:rsidP="00C55E5D">
      <w:pPr>
        <w:pStyle w:val="Akapitzlist"/>
        <w:spacing w:after="0" w:line="240" w:lineRule="auto"/>
        <w:ind w:left="709"/>
        <w:jc w:val="both"/>
        <w:rPr>
          <w:rFonts w:ascii="Tahoma" w:hAnsi="Tahoma" w:cs="Tahoma"/>
          <w:sz w:val="20"/>
          <w:szCs w:val="20"/>
        </w:rPr>
      </w:pPr>
      <w:r w:rsidRPr="00132A6E">
        <w:rPr>
          <w:rFonts w:ascii="Tahoma" w:hAnsi="Tahoma" w:cs="Tahoma"/>
          <w:i/>
          <w:sz w:val="18"/>
          <w:szCs w:val="18"/>
        </w:rPr>
        <w:t xml:space="preserve">ZNAK POSTĘPOWANIA </w:t>
      </w:r>
      <w:r>
        <w:rPr>
          <w:rStyle w:val="Numerstrony"/>
          <w:rFonts w:ascii="Tahoma" w:hAnsi="Tahoma" w:cs="Tahoma"/>
          <w:i/>
          <w:sz w:val="18"/>
          <w:szCs w:val="18"/>
          <w:lang w:val="de-DE"/>
        </w:rPr>
        <w:t>ZP/04</w:t>
      </w:r>
      <w:r w:rsidRPr="00132A6E">
        <w:rPr>
          <w:rStyle w:val="Numerstrony"/>
          <w:rFonts w:ascii="Tahoma" w:hAnsi="Tahoma" w:cs="Tahoma"/>
          <w:i/>
          <w:sz w:val="18"/>
          <w:szCs w:val="18"/>
          <w:lang w:val="de-DE"/>
        </w:rPr>
        <w:t>/</w:t>
      </w:r>
      <w:r w:rsidRPr="008E75A7">
        <w:rPr>
          <w:rStyle w:val="Numerstrony"/>
          <w:rFonts w:ascii="Tahoma" w:hAnsi="Tahoma" w:cs="Tahoma"/>
          <w:i/>
          <w:sz w:val="18"/>
          <w:szCs w:val="18"/>
          <w:lang w:val="de-DE"/>
        </w:rPr>
        <w:t>2017</w:t>
      </w:r>
    </w:p>
    <w:p w:rsidR="00110387" w:rsidRPr="00E06CB9" w:rsidRDefault="00110387" w:rsidP="00110387">
      <w:pPr>
        <w:pStyle w:val="Akapitzlist"/>
        <w:numPr>
          <w:ilvl w:val="0"/>
          <w:numId w:val="6"/>
        </w:numPr>
        <w:spacing w:after="0" w:line="240" w:lineRule="auto"/>
        <w:ind w:left="709" w:hanging="709"/>
        <w:jc w:val="both"/>
        <w:rPr>
          <w:rFonts w:ascii="Tahoma" w:hAnsi="Tahoma" w:cs="Tahoma"/>
          <w:sz w:val="20"/>
          <w:szCs w:val="20"/>
        </w:rPr>
      </w:pPr>
      <w:r w:rsidRPr="00ED1B34">
        <w:rPr>
          <w:rFonts w:ascii="Tahoma" w:hAnsi="Tahoma" w:cs="Tahoma"/>
          <w:sz w:val="20"/>
          <w:szCs w:val="20"/>
        </w:rPr>
        <w:t>Skuteczne wniesienie wadium w pieniądzu następuje z chwilą uznania środków pieniężnych na rachunku bankowym Zamawiającego, przed upływem terminu</w:t>
      </w:r>
      <w:r w:rsidRPr="00E06CB9">
        <w:rPr>
          <w:rFonts w:ascii="Tahoma" w:hAnsi="Tahoma" w:cs="Tahoma"/>
          <w:sz w:val="20"/>
          <w:szCs w:val="20"/>
        </w:rPr>
        <w:t xml:space="preserve"> składania ofert (tj. przed upływem dnia i godziny wyznaczonej jako ostateczny termin składania ofert). </w:t>
      </w:r>
    </w:p>
    <w:p w:rsidR="00110387" w:rsidRPr="00E06CB9" w:rsidRDefault="00110387" w:rsidP="00110387">
      <w:pPr>
        <w:pStyle w:val="Akapitzlist"/>
        <w:numPr>
          <w:ilvl w:val="0"/>
          <w:numId w:val="6"/>
        </w:numPr>
        <w:spacing w:after="0" w:line="240" w:lineRule="auto"/>
        <w:ind w:left="709" w:hanging="709"/>
        <w:jc w:val="both"/>
        <w:rPr>
          <w:rFonts w:ascii="Tahoma" w:hAnsi="Tahoma" w:cs="Tahoma"/>
          <w:sz w:val="20"/>
          <w:szCs w:val="20"/>
        </w:rPr>
      </w:pPr>
      <w:r w:rsidRPr="00E06CB9">
        <w:rPr>
          <w:rFonts w:ascii="Tahoma" w:hAnsi="Tahoma" w:cs="Tahoma"/>
          <w:sz w:val="20"/>
          <w:szCs w:val="20"/>
        </w:rPr>
        <w:t>Zamawiający zaleca, aby w przypadku wniesienia wadium w formie:</w:t>
      </w:r>
    </w:p>
    <w:p w:rsidR="00110387" w:rsidRPr="00E06CB9" w:rsidRDefault="00110387" w:rsidP="008A417D">
      <w:pPr>
        <w:pStyle w:val="Akapitzlist"/>
        <w:numPr>
          <w:ilvl w:val="0"/>
          <w:numId w:val="52"/>
        </w:numPr>
        <w:spacing w:after="0" w:line="240" w:lineRule="auto"/>
        <w:ind w:left="709" w:hanging="283"/>
        <w:jc w:val="both"/>
        <w:rPr>
          <w:rFonts w:ascii="Tahoma" w:hAnsi="Tahoma" w:cs="Tahoma"/>
          <w:sz w:val="20"/>
          <w:szCs w:val="20"/>
        </w:rPr>
      </w:pPr>
      <w:r w:rsidRPr="00E06CB9">
        <w:rPr>
          <w:rFonts w:ascii="Tahoma" w:hAnsi="Tahoma" w:cs="Tahoma"/>
          <w:sz w:val="20"/>
          <w:szCs w:val="20"/>
        </w:rPr>
        <w:t xml:space="preserve">pieniężnej – dokument potwierdzający dokonanie przelewu wadium został załączony do oferty; </w:t>
      </w:r>
    </w:p>
    <w:p w:rsidR="00110387" w:rsidRPr="00E06CB9" w:rsidRDefault="00110387" w:rsidP="008A417D">
      <w:pPr>
        <w:pStyle w:val="Akapitzlist"/>
        <w:numPr>
          <w:ilvl w:val="0"/>
          <w:numId w:val="52"/>
        </w:numPr>
        <w:spacing w:after="0" w:line="240" w:lineRule="auto"/>
        <w:ind w:left="709" w:hanging="283"/>
        <w:jc w:val="both"/>
        <w:rPr>
          <w:rFonts w:ascii="Tahoma" w:hAnsi="Tahoma" w:cs="Tahoma"/>
          <w:sz w:val="20"/>
          <w:szCs w:val="20"/>
        </w:rPr>
      </w:pPr>
      <w:r w:rsidRPr="00E06CB9">
        <w:rPr>
          <w:rFonts w:ascii="Tahoma" w:hAnsi="Tahoma" w:cs="Tahoma"/>
          <w:sz w:val="20"/>
          <w:szCs w:val="20"/>
        </w:rPr>
        <w:t>innej niż pieniądz – oryginał dokumentu został złożony w oddzielnej kopercie, a jego kopia w ofercie.</w:t>
      </w:r>
    </w:p>
    <w:p w:rsidR="00110387" w:rsidRPr="00E06CB9" w:rsidRDefault="00110387" w:rsidP="00110387">
      <w:pPr>
        <w:pStyle w:val="Akapitzlist"/>
        <w:numPr>
          <w:ilvl w:val="0"/>
          <w:numId w:val="6"/>
        </w:numPr>
        <w:spacing w:after="0" w:line="240" w:lineRule="auto"/>
        <w:ind w:left="709" w:hanging="709"/>
        <w:jc w:val="both"/>
        <w:rPr>
          <w:rFonts w:ascii="Tahoma" w:hAnsi="Tahoma" w:cs="Tahoma"/>
          <w:sz w:val="20"/>
          <w:szCs w:val="20"/>
        </w:rPr>
      </w:pPr>
      <w:r w:rsidRPr="00E06CB9">
        <w:rPr>
          <w:rFonts w:ascii="Tahoma" w:hAnsi="Tahoma" w:cs="Tahoma"/>
          <w:sz w:val="20"/>
          <w:szCs w:val="20"/>
        </w:rPr>
        <w:t xml:space="preserve">Z treści gwarancji/poręczenia winno wynikać bezwarunkowe, na każde pisemne żądanie zgłoszone przez Zamawiającego w terminie związania ofertą, zobowiązanie </w:t>
      </w:r>
      <w:r>
        <w:rPr>
          <w:rFonts w:ascii="Tahoma" w:hAnsi="Tahoma" w:cs="Tahoma"/>
          <w:sz w:val="20"/>
          <w:szCs w:val="20"/>
        </w:rPr>
        <w:t>g</w:t>
      </w:r>
      <w:r w:rsidRPr="00E06CB9">
        <w:rPr>
          <w:rFonts w:ascii="Tahoma" w:hAnsi="Tahoma" w:cs="Tahoma"/>
          <w:sz w:val="20"/>
          <w:szCs w:val="20"/>
        </w:rPr>
        <w:t>waranta</w:t>
      </w:r>
      <w:r>
        <w:rPr>
          <w:rFonts w:ascii="Tahoma" w:hAnsi="Tahoma" w:cs="Tahoma"/>
          <w:sz w:val="20"/>
          <w:szCs w:val="20"/>
        </w:rPr>
        <w:t>/poręczyciela</w:t>
      </w:r>
      <w:r w:rsidRPr="00E06CB9">
        <w:rPr>
          <w:rFonts w:ascii="Tahoma" w:hAnsi="Tahoma" w:cs="Tahoma"/>
          <w:sz w:val="20"/>
          <w:szCs w:val="20"/>
        </w:rPr>
        <w:t xml:space="preserve"> do wypłaty Zamawiającemu pełnej kwoty wadium w okolicznościach określonych w art. 46 ust. 4a i 5 ustawy PZP.</w:t>
      </w:r>
    </w:p>
    <w:p w:rsidR="00110387" w:rsidRPr="00E06CB9" w:rsidRDefault="00110387" w:rsidP="00110387">
      <w:pPr>
        <w:pStyle w:val="Akapitzlist"/>
        <w:numPr>
          <w:ilvl w:val="0"/>
          <w:numId w:val="6"/>
        </w:numPr>
        <w:spacing w:after="0" w:line="240" w:lineRule="auto"/>
        <w:ind w:left="709" w:hanging="709"/>
        <w:jc w:val="both"/>
        <w:rPr>
          <w:rFonts w:ascii="Tahoma" w:hAnsi="Tahoma" w:cs="Tahoma"/>
          <w:sz w:val="20"/>
          <w:szCs w:val="20"/>
        </w:rPr>
      </w:pPr>
      <w:r w:rsidRPr="00E06CB9">
        <w:rPr>
          <w:rFonts w:ascii="Tahoma" w:hAnsi="Tahoma" w:cs="Tahoma"/>
          <w:sz w:val="20"/>
          <w:szCs w:val="20"/>
        </w:rPr>
        <w:t>Oferta wykonawcy, który nie wniesie wadium lub wniesie w sposób nieprawidłowy zostanie odrzucona.</w:t>
      </w:r>
    </w:p>
    <w:p w:rsidR="00110387" w:rsidRPr="00DC171A" w:rsidRDefault="00110387" w:rsidP="00110387">
      <w:pPr>
        <w:pStyle w:val="Akapitzlist"/>
        <w:numPr>
          <w:ilvl w:val="0"/>
          <w:numId w:val="6"/>
        </w:numPr>
        <w:spacing w:after="0" w:line="240" w:lineRule="auto"/>
        <w:ind w:left="709" w:hanging="709"/>
        <w:jc w:val="both"/>
        <w:rPr>
          <w:rFonts w:ascii="Tahoma" w:hAnsi="Tahoma" w:cs="Tahoma"/>
          <w:sz w:val="20"/>
          <w:szCs w:val="20"/>
        </w:rPr>
      </w:pPr>
      <w:r w:rsidRPr="00E06CB9">
        <w:rPr>
          <w:rFonts w:ascii="Tahoma" w:hAnsi="Tahoma" w:cs="Tahoma"/>
          <w:sz w:val="20"/>
          <w:szCs w:val="20"/>
        </w:rPr>
        <w:t xml:space="preserve">Okoliczności i zasady zwrotu wadium, jego przepadku oraz zasady jego zaliczenia na poczet zabezpieczenia należytego wykonania umowy określa Ustawa </w:t>
      </w:r>
      <w:proofErr w:type="spellStart"/>
      <w:r w:rsidRPr="00E06CB9">
        <w:rPr>
          <w:rFonts w:ascii="Tahoma" w:hAnsi="Tahoma" w:cs="Tahoma"/>
          <w:sz w:val="20"/>
          <w:szCs w:val="20"/>
        </w:rPr>
        <w:t>Pzp</w:t>
      </w:r>
      <w:proofErr w:type="spellEnd"/>
      <w:r w:rsidRPr="00E06CB9">
        <w:rPr>
          <w:rFonts w:ascii="Tahoma" w:hAnsi="Tahoma" w:cs="Tahoma"/>
          <w:sz w:val="20"/>
          <w:szCs w:val="20"/>
        </w:rPr>
        <w:t xml:space="preserve">. </w:t>
      </w:r>
    </w:p>
    <w:p w:rsidR="00DC171A" w:rsidRPr="00E06CB9" w:rsidRDefault="00DC171A" w:rsidP="00DC171A">
      <w:pPr>
        <w:pStyle w:val="Akapitzlist"/>
        <w:spacing w:after="0" w:line="240" w:lineRule="auto"/>
        <w:ind w:left="709"/>
        <w:jc w:val="both"/>
        <w:rPr>
          <w:rFonts w:ascii="Tahoma" w:hAnsi="Tahoma" w:cs="Tahoma"/>
          <w:sz w:val="20"/>
          <w:szCs w:val="20"/>
        </w:rPr>
      </w:pPr>
    </w:p>
    <w:p w:rsidR="000D7DEA" w:rsidRPr="00E06CB9" w:rsidRDefault="000D7DEA" w:rsidP="00A81EFF">
      <w:pPr>
        <w:pStyle w:val="Akapitzlist"/>
        <w:numPr>
          <w:ilvl w:val="0"/>
          <w:numId w:val="10"/>
        </w:numPr>
        <w:pBdr>
          <w:bottom w:val="single" w:sz="4" w:space="1" w:color="auto"/>
        </w:pBdr>
        <w:spacing w:after="0" w:line="240" w:lineRule="auto"/>
        <w:ind w:left="426" w:hanging="426"/>
        <w:jc w:val="both"/>
        <w:rPr>
          <w:rFonts w:ascii="Tahoma" w:hAnsi="Tahoma" w:cs="Tahoma"/>
          <w:b/>
          <w:sz w:val="20"/>
          <w:szCs w:val="20"/>
        </w:rPr>
      </w:pPr>
      <w:r w:rsidRPr="00E06CB9">
        <w:rPr>
          <w:rFonts w:ascii="Tahoma" w:hAnsi="Tahoma" w:cs="Tahoma"/>
          <w:b/>
          <w:sz w:val="20"/>
          <w:szCs w:val="20"/>
        </w:rPr>
        <w:t>TERMIN ZWIĄZANIA OFERTĄ</w:t>
      </w:r>
    </w:p>
    <w:p w:rsidR="000D7DEA" w:rsidRPr="00E06CB9" w:rsidRDefault="000D7DEA" w:rsidP="008A417D">
      <w:pPr>
        <w:pStyle w:val="Akapitzlist"/>
        <w:numPr>
          <w:ilvl w:val="0"/>
          <w:numId w:val="28"/>
        </w:numPr>
        <w:spacing w:after="0" w:line="240" w:lineRule="auto"/>
        <w:ind w:left="709" w:hanging="709"/>
        <w:jc w:val="both"/>
        <w:rPr>
          <w:rFonts w:ascii="Tahoma" w:hAnsi="Tahoma" w:cs="Tahoma"/>
          <w:sz w:val="20"/>
          <w:szCs w:val="20"/>
        </w:rPr>
      </w:pPr>
      <w:r w:rsidRPr="00E06CB9">
        <w:rPr>
          <w:rFonts w:ascii="Tahoma" w:hAnsi="Tahoma" w:cs="Tahoma"/>
          <w:sz w:val="20"/>
          <w:szCs w:val="20"/>
        </w:rPr>
        <w:t xml:space="preserve">Wykonawca będzie związany ofertą przez okres </w:t>
      </w:r>
      <w:r w:rsidR="00C55E5D">
        <w:rPr>
          <w:rFonts w:ascii="Tahoma" w:hAnsi="Tahoma" w:cs="Tahoma"/>
          <w:sz w:val="20"/>
          <w:szCs w:val="20"/>
          <w:lang w:val="pl-PL"/>
        </w:rPr>
        <w:t>2</w:t>
      </w:r>
      <w:r w:rsidR="007812FB">
        <w:rPr>
          <w:rFonts w:ascii="Tahoma" w:hAnsi="Tahoma" w:cs="Tahoma"/>
          <w:sz w:val="20"/>
          <w:szCs w:val="20"/>
        </w:rPr>
        <w:t xml:space="preserve">0 </w:t>
      </w:r>
      <w:r w:rsidRPr="00E06CB9">
        <w:rPr>
          <w:rFonts w:ascii="Tahoma" w:hAnsi="Tahoma" w:cs="Tahoma"/>
          <w:sz w:val="20"/>
          <w:szCs w:val="20"/>
        </w:rPr>
        <w:t>dni. Bieg terminu związan</w:t>
      </w:r>
      <w:r w:rsidR="00E56325">
        <w:rPr>
          <w:rFonts w:ascii="Tahoma" w:hAnsi="Tahoma" w:cs="Tahoma"/>
          <w:sz w:val="20"/>
          <w:szCs w:val="20"/>
        </w:rPr>
        <w:t>ia ofertą rozpoczyna się wraz </w:t>
      </w:r>
      <w:r w:rsidR="00DE7980">
        <w:rPr>
          <w:rFonts w:ascii="Tahoma" w:hAnsi="Tahoma" w:cs="Tahoma"/>
          <w:sz w:val="20"/>
          <w:szCs w:val="20"/>
        </w:rPr>
        <w:t>z </w:t>
      </w:r>
      <w:r w:rsidRPr="00E06CB9">
        <w:rPr>
          <w:rFonts w:ascii="Tahoma" w:hAnsi="Tahoma" w:cs="Tahoma"/>
          <w:sz w:val="20"/>
          <w:szCs w:val="20"/>
        </w:rPr>
        <w:t xml:space="preserve">upływem terminu składania ofert. (art. 85 ust. 5 </w:t>
      </w:r>
      <w:r w:rsidR="004D05E7">
        <w:rPr>
          <w:rFonts w:ascii="Tahoma" w:hAnsi="Tahoma" w:cs="Tahoma"/>
          <w:sz w:val="20"/>
          <w:szCs w:val="20"/>
        </w:rPr>
        <w:t>U</w:t>
      </w:r>
      <w:r w:rsidR="004D05E7" w:rsidRPr="00E06CB9">
        <w:rPr>
          <w:rFonts w:ascii="Tahoma" w:hAnsi="Tahoma" w:cs="Tahoma"/>
          <w:sz w:val="20"/>
          <w:szCs w:val="20"/>
        </w:rPr>
        <w:t xml:space="preserve">stawy </w:t>
      </w:r>
      <w:proofErr w:type="spellStart"/>
      <w:r w:rsidR="004D05E7" w:rsidRPr="00E06CB9">
        <w:rPr>
          <w:rFonts w:ascii="Tahoma" w:hAnsi="Tahoma" w:cs="Tahoma"/>
          <w:sz w:val="20"/>
          <w:szCs w:val="20"/>
        </w:rPr>
        <w:t>P</w:t>
      </w:r>
      <w:r w:rsidR="004D05E7">
        <w:rPr>
          <w:rFonts w:ascii="Tahoma" w:hAnsi="Tahoma" w:cs="Tahoma"/>
          <w:sz w:val="20"/>
          <w:szCs w:val="20"/>
        </w:rPr>
        <w:t>zp</w:t>
      </w:r>
      <w:proofErr w:type="spellEnd"/>
      <w:r w:rsidRPr="00E06CB9">
        <w:rPr>
          <w:rFonts w:ascii="Tahoma" w:hAnsi="Tahoma" w:cs="Tahoma"/>
          <w:sz w:val="20"/>
          <w:szCs w:val="20"/>
        </w:rPr>
        <w:t xml:space="preserve">). </w:t>
      </w:r>
    </w:p>
    <w:p w:rsidR="000D7DEA" w:rsidRPr="00E06CB9" w:rsidRDefault="000D7DEA" w:rsidP="008A417D">
      <w:pPr>
        <w:pStyle w:val="Akapitzlist"/>
        <w:numPr>
          <w:ilvl w:val="0"/>
          <w:numId w:val="28"/>
        </w:numPr>
        <w:spacing w:after="0" w:line="240" w:lineRule="auto"/>
        <w:ind w:left="709" w:hanging="709"/>
        <w:jc w:val="both"/>
        <w:rPr>
          <w:rFonts w:ascii="Tahoma" w:hAnsi="Tahoma" w:cs="Tahoma"/>
          <w:sz w:val="20"/>
          <w:szCs w:val="20"/>
        </w:rPr>
      </w:pPr>
      <w:r w:rsidRPr="00E06CB9">
        <w:rPr>
          <w:rFonts w:ascii="Tahoma" w:hAnsi="Tahoma"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w:t>
      </w:r>
      <w:r w:rsidR="00DE7980">
        <w:rPr>
          <w:rFonts w:ascii="Tahoma" w:hAnsi="Tahoma" w:cs="Tahoma"/>
          <w:sz w:val="20"/>
          <w:szCs w:val="20"/>
        </w:rPr>
        <w:t xml:space="preserve"> na</w:t>
      </w:r>
      <w:r w:rsidR="009A7D95">
        <w:rPr>
          <w:rFonts w:ascii="Tahoma" w:hAnsi="Tahoma" w:cs="Tahoma"/>
          <w:sz w:val="20"/>
          <w:szCs w:val="20"/>
        </w:rPr>
        <w:t> </w:t>
      </w:r>
      <w:r w:rsidR="00DE7980">
        <w:rPr>
          <w:rFonts w:ascii="Tahoma" w:hAnsi="Tahoma" w:cs="Tahoma"/>
          <w:sz w:val="20"/>
          <w:szCs w:val="20"/>
        </w:rPr>
        <w:t>przedłużenie tego terminu o </w:t>
      </w:r>
      <w:r w:rsidRPr="00E06CB9">
        <w:rPr>
          <w:rFonts w:ascii="Tahoma" w:hAnsi="Tahoma" w:cs="Tahoma"/>
          <w:sz w:val="20"/>
          <w:szCs w:val="20"/>
        </w:rPr>
        <w:t>oznaczony okres nie dłuższy jednak niż 60 dni.</w:t>
      </w:r>
    </w:p>
    <w:p w:rsidR="000D7DEA" w:rsidRPr="00E06CB9" w:rsidRDefault="000D7DEA" w:rsidP="008A417D">
      <w:pPr>
        <w:pStyle w:val="Akapitzlist"/>
        <w:numPr>
          <w:ilvl w:val="0"/>
          <w:numId w:val="28"/>
        </w:numPr>
        <w:spacing w:after="0" w:line="240" w:lineRule="auto"/>
        <w:ind w:left="709" w:hanging="709"/>
        <w:jc w:val="both"/>
        <w:rPr>
          <w:rFonts w:ascii="Tahoma" w:hAnsi="Tahoma" w:cs="Tahoma"/>
          <w:sz w:val="20"/>
          <w:szCs w:val="20"/>
        </w:rPr>
      </w:pPr>
      <w:r w:rsidRPr="00E06CB9">
        <w:rPr>
          <w:rFonts w:ascii="Tahoma" w:hAnsi="Tahoma" w:cs="Tahoma"/>
          <w:sz w:val="20"/>
          <w:szCs w:val="20"/>
        </w:rPr>
        <w:t>Odmowa wyrażenia zgody na przedłużenie terminu związania ofertą nie powoduje utraty wadium.</w:t>
      </w:r>
    </w:p>
    <w:p w:rsidR="000D7DEA" w:rsidRPr="00E06CB9" w:rsidRDefault="000D7DEA" w:rsidP="008A417D">
      <w:pPr>
        <w:pStyle w:val="Akapitzlist"/>
        <w:numPr>
          <w:ilvl w:val="0"/>
          <w:numId w:val="28"/>
        </w:numPr>
        <w:spacing w:after="0" w:line="240" w:lineRule="auto"/>
        <w:ind w:left="709" w:hanging="709"/>
        <w:jc w:val="both"/>
        <w:rPr>
          <w:rFonts w:ascii="Tahoma" w:hAnsi="Tahoma" w:cs="Tahoma"/>
          <w:sz w:val="20"/>
          <w:szCs w:val="20"/>
        </w:rPr>
      </w:pPr>
      <w:r w:rsidRPr="00E06CB9">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5251F" w:rsidRPr="00E06CB9" w:rsidRDefault="00B5251F" w:rsidP="00E06CB9">
      <w:pPr>
        <w:pStyle w:val="Akapitzlist"/>
        <w:spacing w:after="0" w:line="240" w:lineRule="auto"/>
        <w:ind w:left="426"/>
        <w:jc w:val="both"/>
        <w:rPr>
          <w:rFonts w:ascii="Tahoma" w:hAnsi="Tahoma" w:cs="Tahoma"/>
          <w:b/>
          <w:sz w:val="20"/>
          <w:szCs w:val="20"/>
        </w:rPr>
      </w:pPr>
    </w:p>
    <w:p w:rsidR="000D7DEA" w:rsidRPr="00E06CB9" w:rsidRDefault="000D7DEA" w:rsidP="00A81EFF">
      <w:pPr>
        <w:pStyle w:val="Akapitzlist"/>
        <w:numPr>
          <w:ilvl w:val="0"/>
          <w:numId w:val="10"/>
        </w:numPr>
        <w:pBdr>
          <w:bottom w:val="single" w:sz="4" w:space="1" w:color="auto"/>
        </w:pBdr>
        <w:tabs>
          <w:tab w:val="left" w:pos="426"/>
        </w:tabs>
        <w:spacing w:after="0" w:line="240" w:lineRule="auto"/>
        <w:ind w:left="426" w:hanging="426"/>
        <w:jc w:val="both"/>
        <w:rPr>
          <w:rFonts w:ascii="Tahoma" w:hAnsi="Tahoma" w:cs="Tahoma"/>
          <w:b/>
          <w:sz w:val="20"/>
          <w:szCs w:val="20"/>
        </w:rPr>
      </w:pPr>
      <w:r w:rsidRPr="00E06CB9">
        <w:rPr>
          <w:rFonts w:ascii="Tahoma" w:hAnsi="Tahoma" w:cs="Tahoma"/>
          <w:b/>
          <w:sz w:val="20"/>
          <w:szCs w:val="20"/>
        </w:rPr>
        <w:t>OPIS SPOSOBU PRZYGOTOWANIA OFERTY</w:t>
      </w:r>
    </w:p>
    <w:p w:rsidR="000D7DEA" w:rsidRPr="00E06CB9" w:rsidRDefault="000D7DEA" w:rsidP="00A81EFF">
      <w:pPr>
        <w:pStyle w:val="Akapitzlist"/>
        <w:numPr>
          <w:ilvl w:val="0"/>
          <w:numId w:val="8"/>
        </w:numPr>
        <w:tabs>
          <w:tab w:val="left" w:pos="709"/>
        </w:tabs>
        <w:spacing w:after="0" w:line="240" w:lineRule="auto"/>
        <w:ind w:left="709" w:hanging="709"/>
        <w:jc w:val="both"/>
        <w:rPr>
          <w:rFonts w:ascii="Tahoma" w:hAnsi="Tahoma" w:cs="Tahoma"/>
          <w:sz w:val="20"/>
          <w:szCs w:val="20"/>
        </w:rPr>
      </w:pPr>
      <w:r w:rsidRPr="00E06CB9">
        <w:rPr>
          <w:rFonts w:ascii="Tahoma" w:hAnsi="Tahoma" w:cs="Tahoma"/>
          <w:sz w:val="20"/>
          <w:szCs w:val="20"/>
        </w:rPr>
        <w:t xml:space="preserve">Oferta musi zawierać następujące oświadczenia i dokumenty: </w:t>
      </w:r>
    </w:p>
    <w:p w:rsidR="00984FC8" w:rsidRPr="00E06CB9" w:rsidRDefault="00984FC8" w:rsidP="008A417D">
      <w:pPr>
        <w:pStyle w:val="Akapitzlist"/>
        <w:numPr>
          <w:ilvl w:val="0"/>
          <w:numId w:val="35"/>
        </w:numPr>
        <w:tabs>
          <w:tab w:val="left" w:pos="709"/>
        </w:tabs>
        <w:spacing w:after="0" w:line="240" w:lineRule="auto"/>
        <w:ind w:left="709" w:hanging="283"/>
        <w:jc w:val="both"/>
        <w:rPr>
          <w:rFonts w:ascii="Tahoma" w:hAnsi="Tahoma" w:cs="Tahoma"/>
          <w:sz w:val="20"/>
          <w:szCs w:val="20"/>
        </w:rPr>
      </w:pPr>
      <w:r w:rsidRPr="00ED1B34">
        <w:rPr>
          <w:rFonts w:ascii="Tahoma" w:hAnsi="Tahoma" w:cs="Tahoma"/>
          <w:sz w:val="20"/>
          <w:szCs w:val="20"/>
          <w:u w:val="single"/>
        </w:rPr>
        <w:t>wypełniony formularz ofertowy sporządzony z wykorzystaniem wzoru stanowiącego Załącznik nr 1 do SIWZ</w:t>
      </w:r>
      <w:r w:rsidRPr="00ED1B34">
        <w:rPr>
          <w:rFonts w:ascii="Tahoma" w:hAnsi="Tahoma" w:cs="Tahoma"/>
          <w:sz w:val="20"/>
          <w:szCs w:val="20"/>
        </w:rPr>
        <w:t>, zawierający w szczególności: wskazanie oferowanego przedmiotu Zamówienia, cenę ofertową brutto</w:t>
      </w:r>
      <w:r w:rsidRPr="00ED1B34">
        <w:rPr>
          <w:rFonts w:ascii="Tahoma" w:hAnsi="Tahoma" w:cs="Tahoma"/>
          <w:i/>
          <w:sz w:val="20"/>
          <w:szCs w:val="20"/>
        </w:rPr>
        <w:t xml:space="preserve"> (ceny w formularzu powinny być podane w złotych polskich w kwocie brutto do dwóch miejsc po przecinku)</w:t>
      </w:r>
      <w:r w:rsidRPr="00ED1B34">
        <w:rPr>
          <w:rFonts w:ascii="Tahoma" w:hAnsi="Tahoma" w:cs="Tahoma"/>
          <w:sz w:val="20"/>
          <w:szCs w:val="20"/>
        </w:rPr>
        <w:t>,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W przypadku gdy Wykonawca nie złoży lub przedłoży w ofercie nie wypełniony lub nie podpisany Formularz oferty, Zamawiający odrzuci ofertę</w:t>
      </w:r>
      <w:r w:rsidRPr="00E06CB9">
        <w:rPr>
          <w:rFonts w:ascii="Tahoma" w:hAnsi="Tahoma" w:cs="Tahoma"/>
          <w:sz w:val="20"/>
          <w:szCs w:val="20"/>
        </w:rPr>
        <w:t xml:space="preserve"> Wykonawcy;</w:t>
      </w:r>
      <w:r w:rsidRPr="00121F53">
        <w:rPr>
          <w:rFonts w:cs="Segoe UI"/>
          <w:sz w:val="20"/>
          <w:szCs w:val="20"/>
        </w:rPr>
        <w:t xml:space="preserve"> </w:t>
      </w:r>
    </w:p>
    <w:p w:rsidR="00984FC8" w:rsidRPr="00D80B6E" w:rsidRDefault="00984FC8" w:rsidP="008A417D">
      <w:pPr>
        <w:pStyle w:val="Akapitzlist"/>
        <w:numPr>
          <w:ilvl w:val="0"/>
          <w:numId w:val="35"/>
        </w:numPr>
        <w:tabs>
          <w:tab w:val="left" w:pos="709"/>
        </w:tabs>
        <w:suppressAutoHyphens/>
        <w:spacing w:after="0" w:line="240" w:lineRule="auto"/>
        <w:ind w:left="709" w:hanging="283"/>
        <w:jc w:val="both"/>
        <w:rPr>
          <w:rFonts w:ascii="Tahoma" w:hAnsi="Tahoma" w:cs="Tahoma"/>
          <w:sz w:val="20"/>
          <w:szCs w:val="20"/>
        </w:rPr>
      </w:pPr>
      <w:r w:rsidRPr="00142F44">
        <w:rPr>
          <w:rFonts w:ascii="Tahoma" w:hAnsi="Tahoma" w:cs="Tahoma"/>
          <w:sz w:val="20"/>
          <w:szCs w:val="20"/>
          <w:u w:val="single"/>
        </w:rPr>
        <w:t>oświadczenia wymienione w pkt. III.3)</w:t>
      </w:r>
      <w:r w:rsidRPr="00D80B6E">
        <w:rPr>
          <w:rFonts w:ascii="Tahoma" w:hAnsi="Tahoma" w:cs="Tahoma"/>
          <w:sz w:val="20"/>
          <w:szCs w:val="20"/>
        </w:rPr>
        <w:t xml:space="preserve">; </w:t>
      </w:r>
    </w:p>
    <w:p w:rsidR="0049567C" w:rsidRPr="00747630" w:rsidRDefault="00984FC8" w:rsidP="008A417D">
      <w:pPr>
        <w:pStyle w:val="Akapitzlist"/>
        <w:numPr>
          <w:ilvl w:val="0"/>
          <w:numId w:val="35"/>
        </w:numPr>
        <w:tabs>
          <w:tab w:val="left" w:pos="709"/>
        </w:tabs>
        <w:suppressAutoHyphens/>
        <w:spacing w:after="0" w:line="240" w:lineRule="auto"/>
        <w:ind w:left="709" w:hanging="283"/>
        <w:jc w:val="both"/>
        <w:rPr>
          <w:rFonts w:ascii="Tahoma" w:hAnsi="Tahoma" w:cs="Tahoma"/>
          <w:sz w:val="20"/>
          <w:szCs w:val="20"/>
        </w:rPr>
      </w:pPr>
      <w:r w:rsidRPr="00142F44">
        <w:rPr>
          <w:rFonts w:ascii="Tahoma" w:hAnsi="Tahoma" w:cs="Tahoma"/>
          <w:sz w:val="20"/>
          <w:szCs w:val="20"/>
          <w:u w:val="single"/>
        </w:rPr>
        <w:t>dokumenty, które Wykonawca powinien dostarczyć zgodnie z pkt</w:t>
      </w:r>
      <w:r>
        <w:rPr>
          <w:rFonts w:ascii="Tahoma" w:hAnsi="Tahoma" w:cs="Tahoma"/>
          <w:sz w:val="20"/>
          <w:szCs w:val="20"/>
          <w:u w:val="single"/>
        </w:rPr>
        <w:t>.</w:t>
      </w:r>
      <w:r w:rsidRPr="00142F44">
        <w:rPr>
          <w:rFonts w:ascii="Tahoma" w:hAnsi="Tahoma" w:cs="Tahoma"/>
          <w:sz w:val="20"/>
          <w:szCs w:val="20"/>
          <w:u w:val="single"/>
        </w:rPr>
        <w:t xml:space="preserve"> III.7)</w:t>
      </w:r>
    </w:p>
    <w:p w:rsidR="007812FB" w:rsidRPr="00E06CB9" w:rsidRDefault="007812FB" w:rsidP="00A81EFF">
      <w:pPr>
        <w:pStyle w:val="Akapitzlist"/>
        <w:numPr>
          <w:ilvl w:val="0"/>
          <w:numId w:val="8"/>
        </w:numPr>
        <w:spacing w:after="0" w:line="240" w:lineRule="auto"/>
        <w:ind w:left="709" w:hanging="709"/>
        <w:jc w:val="both"/>
        <w:rPr>
          <w:rFonts w:ascii="Tahoma" w:hAnsi="Tahoma" w:cs="Tahoma"/>
          <w:sz w:val="20"/>
          <w:szCs w:val="20"/>
        </w:rPr>
      </w:pPr>
      <w:r w:rsidRPr="00E06CB9">
        <w:rPr>
          <w:rFonts w:ascii="Tahoma" w:hAnsi="Tahoma" w:cs="Tahoma"/>
          <w:sz w:val="20"/>
          <w:szCs w:val="20"/>
        </w:rPr>
        <w:t>Oferta musi być napisana w języku polskim, na maszynie do pisania, komputerze lub inną trwałą i</w:t>
      </w:r>
      <w:r w:rsidR="00012EEE">
        <w:rPr>
          <w:rFonts w:ascii="Tahoma" w:hAnsi="Tahoma" w:cs="Tahoma"/>
          <w:sz w:val="20"/>
          <w:szCs w:val="20"/>
        </w:rPr>
        <w:t> </w:t>
      </w:r>
      <w:r w:rsidRPr="00E06CB9">
        <w:rPr>
          <w:rFonts w:ascii="Tahoma" w:hAnsi="Tahoma" w:cs="Tahoma"/>
          <w:sz w:val="20"/>
          <w:szCs w:val="20"/>
        </w:rPr>
        <w:t>czytelną techniką oraz podpisana przez osobę(y) upoważnioną do reprezentowania Wykonawcy na</w:t>
      </w:r>
      <w:r w:rsidR="00012EEE">
        <w:rPr>
          <w:rFonts w:ascii="Tahoma" w:hAnsi="Tahoma" w:cs="Tahoma"/>
          <w:sz w:val="20"/>
          <w:szCs w:val="20"/>
        </w:rPr>
        <w:t> </w:t>
      </w:r>
      <w:r w:rsidRPr="00E06CB9">
        <w:rPr>
          <w:rFonts w:ascii="Tahoma" w:hAnsi="Tahoma" w:cs="Tahoma"/>
          <w:sz w:val="20"/>
          <w:szCs w:val="20"/>
        </w:rPr>
        <w:t xml:space="preserve">zewnątrz i zaciągania zobowiązań w wysokości odpowiadającej cenie oferty. </w:t>
      </w:r>
    </w:p>
    <w:p w:rsidR="007812FB" w:rsidRPr="00E06CB9" w:rsidRDefault="007812FB" w:rsidP="00A81EFF">
      <w:pPr>
        <w:pStyle w:val="Akapitzlist"/>
        <w:numPr>
          <w:ilvl w:val="0"/>
          <w:numId w:val="8"/>
        </w:numPr>
        <w:spacing w:after="0" w:line="240" w:lineRule="auto"/>
        <w:ind w:left="709" w:hanging="709"/>
        <w:jc w:val="both"/>
        <w:rPr>
          <w:rFonts w:ascii="Tahoma" w:hAnsi="Tahoma" w:cs="Tahoma"/>
          <w:sz w:val="20"/>
          <w:szCs w:val="20"/>
        </w:rPr>
      </w:pPr>
      <w:r w:rsidRPr="00E06CB9">
        <w:rPr>
          <w:rFonts w:ascii="Tahoma" w:hAnsi="Tahoma" w:cs="Tahoma"/>
          <w:sz w:val="20"/>
          <w:szCs w:val="20"/>
        </w:rPr>
        <w:t>Zaleca się przy sporządzeniu oferty skorzystanie z wzorów przygotowanych przez Zamawiającego przedstawionych w Załącznikach do SIWZ. Wykonawca może przedstawić ofertę na swoich formularzach z zastrzeżeniem, że muszą one zawierać wszystkie informacje określone przez Zamawiającego w SIWZ.</w:t>
      </w:r>
    </w:p>
    <w:p w:rsidR="007812FB" w:rsidRPr="00E06CB9" w:rsidRDefault="007812FB" w:rsidP="00A81EFF">
      <w:pPr>
        <w:pStyle w:val="Akapitzlist"/>
        <w:numPr>
          <w:ilvl w:val="0"/>
          <w:numId w:val="8"/>
        </w:numPr>
        <w:spacing w:after="0" w:line="240" w:lineRule="auto"/>
        <w:ind w:left="709" w:hanging="709"/>
        <w:jc w:val="both"/>
        <w:rPr>
          <w:rFonts w:ascii="Tahoma" w:hAnsi="Tahoma" w:cs="Tahoma"/>
          <w:sz w:val="20"/>
          <w:szCs w:val="20"/>
        </w:rPr>
      </w:pPr>
      <w:r w:rsidRPr="00DB73AB">
        <w:rPr>
          <w:rFonts w:ascii="Tahoma" w:hAnsi="Tahoma" w:cs="Tahoma"/>
          <w:sz w:val="20"/>
          <w:szCs w:val="20"/>
        </w:rPr>
        <w:t>Dokumenty sporządzone w języku obcym są składane wraz z tłumaczeniem na język polski</w:t>
      </w:r>
      <w:r>
        <w:rPr>
          <w:rFonts w:ascii="Tahoma" w:hAnsi="Tahoma" w:cs="Tahoma"/>
          <w:sz w:val="20"/>
          <w:szCs w:val="20"/>
        </w:rPr>
        <w:t>.</w:t>
      </w:r>
    </w:p>
    <w:p w:rsidR="007812FB" w:rsidRPr="00E06CB9" w:rsidRDefault="007812FB" w:rsidP="00A81EFF">
      <w:pPr>
        <w:pStyle w:val="Akapitzlist"/>
        <w:numPr>
          <w:ilvl w:val="0"/>
          <w:numId w:val="8"/>
        </w:numPr>
        <w:spacing w:after="0" w:line="240" w:lineRule="auto"/>
        <w:ind w:left="709" w:hanging="709"/>
        <w:jc w:val="both"/>
        <w:rPr>
          <w:rFonts w:ascii="Tahoma" w:hAnsi="Tahoma" w:cs="Tahoma"/>
          <w:sz w:val="20"/>
          <w:szCs w:val="20"/>
        </w:rPr>
      </w:pPr>
      <w:r w:rsidRPr="00E06CB9">
        <w:rPr>
          <w:rFonts w:ascii="Tahoma" w:hAnsi="Tahoma" w:cs="Tahoma"/>
          <w:sz w:val="20"/>
          <w:szCs w:val="20"/>
        </w:rPr>
        <w:t>Wykonawca ma prawo złożyć tylko jedną ofertę, zawierającą jedną, jednoznacznie opisaną propozycję. Złożenie większej liczby ofert spowoduje odrzucenie wszystkich ofert złożonych przez danego Wykonawcę.</w:t>
      </w:r>
    </w:p>
    <w:p w:rsidR="007812FB" w:rsidRPr="00E06CB9" w:rsidRDefault="007812FB" w:rsidP="00A81EFF">
      <w:pPr>
        <w:pStyle w:val="Akapitzlist"/>
        <w:numPr>
          <w:ilvl w:val="0"/>
          <w:numId w:val="8"/>
        </w:numPr>
        <w:spacing w:after="0" w:line="240" w:lineRule="auto"/>
        <w:ind w:left="709" w:hanging="709"/>
        <w:jc w:val="both"/>
        <w:rPr>
          <w:rFonts w:ascii="Tahoma" w:hAnsi="Tahoma" w:cs="Tahoma"/>
          <w:sz w:val="20"/>
          <w:szCs w:val="20"/>
        </w:rPr>
      </w:pPr>
      <w:r w:rsidRPr="00E06CB9">
        <w:rPr>
          <w:rFonts w:ascii="Tahoma" w:hAnsi="Tahoma" w:cs="Tahoma"/>
          <w:sz w:val="20"/>
          <w:szCs w:val="20"/>
        </w:rPr>
        <w:t xml:space="preserve">Treść złożonej oferty musi odpowiadać treści SIWZ. </w:t>
      </w:r>
    </w:p>
    <w:p w:rsidR="007812FB" w:rsidRPr="00D80B6E" w:rsidRDefault="007812FB" w:rsidP="00A81EFF">
      <w:pPr>
        <w:pStyle w:val="Akapitzlist"/>
        <w:numPr>
          <w:ilvl w:val="0"/>
          <w:numId w:val="8"/>
        </w:numPr>
        <w:spacing w:after="0" w:line="240" w:lineRule="auto"/>
        <w:ind w:left="709" w:hanging="709"/>
        <w:jc w:val="both"/>
        <w:rPr>
          <w:rFonts w:ascii="Tahoma" w:hAnsi="Tahoma" w:cs="Tahoma"/>
          <w:sz w:val="20"/>
          <w:szCs w:val="20"/>
        </w:rPr>
      </w:pPr>
      <w:r w:rsidRPr="00985197">
        <w:rPr>
          <w:rFonts w:ascii="Tahoma" w:hAnsi="Tahoma" w:cs="Tahoma"/>
          <w:sz w:val="20"/>
          <w:szCs w:val="20"/>
        </w:rPr>
        <w:t>Formę dokumentów lub oświadczeń składanych w ofercie reguluje Rozporządzenie Ministra Rozwoju z</w:t>
      </w:r>
      <w:r w:rsidR="00012EEE">
        <w:rPr>
          <w:rFonts w:ascii="Tahoma" w:hAnsi="Tahoma" w:cs="Tahoma"/>
          <w:sz w:val="20"/>
          <w:szCs w:val="20"/>
        </w:rPr>
        <w:t> </w:t>
      </w:r>
      <w:r w:rsidRPr="00985197">
        <w:rPr>
          <w:rFonts w:ascii="Tahoma" w:hAnsi="Tahoma" w:cs="Tahoma"/>
          <w:sz w:val="20"/>
          <w:szCs w:val="20"/>
        </w:rPr>
        <w:t>dnia 26 lipca 2016 r. w sprawie rodzajów dokumentów, jakich może żądać Zamawiający od Wykonawcy w postępowaniu</w:t>
      </w:r>
      <w:r w:rsidRPr="00D80B6E">
        <w:rPr>
          <w:rFonts w:ascii="Tahoma" w:hAnsi="Tahoma" w:cs="Tahoma"/>
          <w:sz w:val="20"/>
          <w:szCs w:val="20"/>
        </w:rPr>
        <w:t xml:space="preserve"> o udzielenie Zamówienia (Dz. U. z 2016 r., poz. 1126), zwane dalej Rozporządzeniem.</w:t>
      </w:r>
    </w:p>
    <w:p w:rsidR="007812FB" w:rsidRPr="00E06CB9" w:rsidRDefault="007812FB" w:rsidP="00A81EFF">
      <w:pPr>
        <w:pStyle w:val="Akapitzlist"/>
        <w:numPr>
          <w:ilvl w:val="0"/>
          <w:numId w:val="8"/>
        </w:numPr>
        <w:spacing w:after="0" w:line="240" w:lineRule="auto"/>
        <w:ind w:left="709" w:hanging="709"/>
        <w:jc w:val="both"/>
        <w:rPr>
          <w:rFonts w:ascii="Tahoma" w:hAnsi="Tahoma" w:cs="Tahoma"/>
          <w:sz w:val="20"/>
          <w:szCs w:val="20"/>
        </w:rPr>
      </w:pPr>
      <w:r w:rsidRPr="00E06CB9">
        <w:rPr>
          <w:rFonts w:ascii="Tahoma" w:hAnsi="Tahoma" w:cs="Tahoma"/>
          <w:sz w:val="20"/>
          <w:szCs w:val="20"/>
        </w:rPr>
        <w:t xml:space="preserve">Wykonawca poniesie wszelkie koszty związane z przygotowaniem i złożeniem oferty.  </w:t>
      </w:r>
    </w:p>
    <w:p w:rsidR="007812FB" w:rsidRPr="00E06CB9" w:rsidRDefault="007812FB" w:rsidP="00A81EFF">
      <w:pPr>
        <w:pStyle w:val="Akapitzlist"/>
        <w:numPr>
          <w:ilvl w:val="0"/>
          <w:numId w:val="8"/>
        </w:numPr>
        <w:spacing w:after="0" w:line="240" w:lineRule="auto"/>
        <w:ind w:left="709" w:hanging="709"/>
        <w:jc w:val="both"/>
        <w:rPr>
          <w:rFonts w:ascii="Tahoma" w:hAnsi="Tahoma" w:cs="Tahoma"/>
          <w:sz w:val="20"/>
          <w:szCs w:val="20"/>
        </w:rPr>
      </w:pPr>
      <w:r w:rsidRPr="00E06CB9">
        <w:rPr>
          <w:rFonts w:ascii="Tahoma" w:hAnsi="Tahoma" w:cs="Tahoma"/>
          <w:sz w:val="20"/>
          <w:szCs w:val="20"/>
        </w:rPr>
        <w:t xml:space="preserve">Zaleca się, aby każda </w:t>
      </w:r>
      <w:r w:rsidRPr="00E06CB9">
        <w:rPr>
          <w:rFonts w:ascii="Tahoma" w:hAnsi="Tahoma" w:cs="Tahoma"/>
          <w:sz w:val="20"/>
          <w:szCs w:val="20"/>
          <w:u w:val="single"/>
        </w:rPr>
        <w:t>zapisana strona</w:t>
      </w:r>
      <w:r w:rsidRPr="00E06CB9">
        <w:rPr>
          <w:rFonts w:ascii="Tahoma" w:hAnsi="Tahoma" w:cs="Tahoma"/>
          <w:sz w:val="20"/>
          <w:szCs w:val="20"/>
        </w:rPr>
        <w:t xml:space="preserve"> oferty (wraz z załącznikami do oferty) była ponumerowana kolejnymi numerami, a cała oferta wraz z załącznikami była w trwały sposób ze sobą połączona (np.</w:t>
      </w:r>
      <w:r w:rsidR="00012EEE">
        <w:rPr>
          <w:rFonts w:ascii="Tahoma" w:hAnsi="Tahoma" w:cs="Tahoma"/>
          <w:sz w:val="20"/>
          <w:szCs w:val="20"/>
        </w:rPr>
        <w:t> </w:t>
      </w:r>
      <w:r w:rsidRPr="00E06CB9">
        <w:rPr>
          <w:rFonts w:ascii="Tahoma" w:hAnsi="Tahoma" w:cs="Tahoma"/>
          <w:sz w:val="20"/>
          <w:szCs w:val="20"/>
        </w:rPr>
        <w:t xml:space="preserve">zbindowana, zszyta uniemożliwiając jej samoistną dekompletację), oraz zawierała spis treści. </w:t>
      </w:r>
    </w:p>
    <w:p w:rsidR="007812FB" w:rsidRPr="00E06CB9" w:rsidRDefault="007812FB" w:rsidP="00A81EFF">
      <w:pPr>
        <w:pStyle w:val="Akapitzlist"/>
        <w:numPr>
          <w:ilvl w:val="0"/>
          <w:numId w:val="8"/>
        </w:numPr>
        <w:spacing w:after="0" w:line="240" w:lineRule="auto"/>
        <w:ind w:left="709" w:hanging="709"/>
        <w:jc w:val="both"/>
        <w:rPr>
          <w:rFonts w:ascii="Tahoma" w:hAnsi="Tahoma" w:cs="Tahoma"/>
          <w:sz w:val="20"/>
          <w:szCs w:val="20"/>
        </w:rPr>
      </w:pPr>
      <w:r w:rsidRPr="00E06CB9">
        <w:rPr>
          <w:rFonts w:ascii="Tahoma" w:hAnsi="Tahoma" w:cs="Tahoma"/>
          <w:sz w:val="20"/>
          <w:szCs w:val="20"/>
        </w:rPr>
        <w:t xml:space="preserve">Wszelkie poprawki lub zmiany (również przy użyciu korektora) w ofercie, powinny być parafowane własnoręcznie przez osobę podpisującą ofertę. </w:t>
      </w:r>
    </w:p>
    <w:p w:rsidR="007812FB" w:rsidRDefault="007812FB" w:rsidP="00A81EFF">
      <w:pPr>
        <w:pStyle w:val="Akapitzlist"/>
        <w:numPr>
          <w:ilvl w:val="0"/>
          <w:numId w:val="8"/>
        </w:numPr>
        <w:spacing w:after="0" w:line="240" w:lineRule="auto"/>
        <w:ind w:left="709" w:hanging="709"/>
        <w:jc w:val="both"/>
        <w:rPr>
          <w:rFonts w:ascii="Tahoma" w:hAnsi="Tahoma" w:cs="Tahoma"/>
          <w:sz w:val="20"/>
          <w:szCs w:val="20"/>
        </w:rPr>
      </w:pPr>
      <w:r w:rsidRPr="00E06CB9">
        <w:rPr>
          <w:rFonts w:ascii="Tahoma" w:hAnsi="Tahoma" w:cs="Tahoma"/>
          <w:sz w:val="20"/>
          <w:szCs w:val="20"/>
        </w:rPr>
        <w:lastRenderedPageBreak/>
        <w:t>Ofertę należy złożyć w zapieczętowanej lub w inny trwały sposób zabezpieczonej kopercie lub</w:t>
      </w:r>
      <w:r w:rsidR="00012EEE">
        <w:rPr>
          <w:rFonts w:ascii="Tahoma" w:hAnsi="Tahoma" w:cs="Tahoma"/>
          <w:sz w:val="20"/>
          <w:szCs w:val="20"/>
        </w:rPr>
        <w:t> </w:t>
      </w:r>
      <w:r w:rsidR="003336FB">
        <w:rPr>
          <w:rFonts w:ascii="Tahoma" w:hAnsi="Tahoma" w:cs="Tahoma"/>
          <w:sz w:val="20"/>
          <w:szCs w:val="20"/>
        </w:rPr>
        <w:t>opakowaniu, w</w:t>
      </w:r>
      <w:r w:rsidR="003336FB">
        <w:rPr>
          <w:rFonts w:ascii="Tahoma" w:hAnsi="Tahoma" w:cs="Tahoma"/>
          <w:sz w:val="20"/>
          <w:szCs w:val="20"/>
          <w:lang w:val="pl-PL"/>
        </w:rPr>
        <w:t> </w:t>
      </w:r>
      <w:r w:rsidRPr="00E06CB9">
        <w:rPr>
          <w:rFonts w:ascii="Tahoma" w:hAnsi="Tahoma" w:cs="Tahoma"/>
          <w:sz w:val="20"/>
          <w:szCs w:val="20"/>
        </w:rPr>
        <w:t>sposób uniemożliwiający ujawnienie jej treści przed upływem terminu otwarcia ofert. Na</w:t>
      </w:r>
      <w:r w:rsidR="00012EEE">
        <w:rPr>
          <w:rFonts w:ascii="Tahoma" w:hAnsi="Tahoma" w:cs="Tahoma"/>
          <w:sz w:val="20"/>
          <w:szCs w:val="20"/>
        </w:rPr>
        <w:t> </w:t>
      </w:r>
      <w:r w:rsidR="003336FB">
        <w:rPr>
          <w:rFonts w:ascii="Tahoma" w:hAnsi="Tahoma" w:cs="Tahoma"/>
          <w:sz w:val="20"/>
          <w:szCs w:val="20"/>
        </w:rPr>
        <w:t>kopercie lub</w:t>
      </w:r>
      <w:r w:rsidR="003336FB">
        <w:rPr>
          <w:rFonts w:ascii="Tahoma" w:hAnsi="Tahoma" w:cs="Tahoma"/>
          <w:sz w:val="20"/>
          <w:szCs w:val="20"/>
          <w:lang w:val="pl-PL"/>
        </w:rPr>
        <w:t> </w:t>
      </w:r>
      <w:r w:rsidRPr="00E06CB9">
        <w:rPr>
          <w:rFonts w:ascii="Tahoma" w:hAnsi="Tahoma" w:cs="Tahoma"/>
          <w:sz w:val="20"/>
          <w:szCs w:val="20"/>
        </w:rPr>
        <w:t>opakowaniu należy umieścić następującą treść:</w:t>
      </w:r>
    </w:p>
    <w:p w:rsidR="007812FB" w:rsidRPr="00755A77" w:rsidRDefault="007812FB" w:rsidP="007812FB">
      <w:pPr>
        <w:pBdr>
          <w:top w:val="single" w:sz="4" w:space="1" w:color="auto"/>
          <w:left w:val="single" w:sz="4" w:space="0" w:color="auto"/>
          <w:bottom w:val="single" w:sz="4" w:space="1" w:color="auto"/>
          <w:right w:val="single" w:sz="4" w:space="4" w:color="auto"/>
        </w:pBdr>
        <w:ind w:left="540" w:hanging="540"/>
        <w:rPr>
          <w:rFonts w:ascii="Tahoma" w:hAnsi="Tahoma" w:cs="Tahoma"/>
          <w:sz w:val="20"/>
          <w:szCs w:val="20"/>
        </w:rPr>
      </w:pPr>
      <w:r w:rsidRPr="00755A77">
        <w:rPr>
          <w:rFonts w:ascii="Tahoma" w:hAnsi="Tahoma" w:cs="Tahoma"/>
          <w:sz w:val="20"/>
          <w:szCs w:val="20"/>
        </w:rPr>
        <w:t>NAZWA WYKONAWCY…………………………….</w:t>
      </w:r>
    </w:p>
    <w:p w:rsidR="007812FB" w:rsidRPr="00755A77" w:rsidRDefault="007812FB" w:rsidP="007812FB">
      <w:pPr>
        <w:pBdr>
          <w:top w:val="single" w:sz="4" w:space="1" w:color="auto"/>
          <w:left w:val="single" w:sz="4" w:space="0" w:color="auto"/>
          <w:bottom w:val="single" w:sz="4" w:space="1" w:color="auto"/>
          <w:right w:val="single" w:sz="4" w:space="4" w:color="auto"/>
        </w:pBdr>
        <w:ind w:left="540" w:hanging="540"/>
        <w:rPr>
          <w:rFonts w:ascii="Tahoma" w:hAnsi="Tahoma" w:cs="Tahoma"/>
          <w:sz w:val="20"/>
          <w:szCs w:val="20"/>
        </w:rPr>
      </w:pPr>
      <w:r w:rsidRPr="00755A77">
        <w:rPr>
          <w:rFonts w:ascii="Tahoma" w:hAnsi="Tahoma" w:cs="Tahoma"/>
          <w:sz w:val="20"/>
          <w:szCs w:val="20"/>
        </w:rPr>
        <w:t>ADRES WYKONAWCY………………….……….</w:t>
      </w:r>
    </w:p>
    <w:p w:rsidR="007812FB" w:rsidRPr="00755A77" w:rsidRDefault="007812FB" w:rsidP="007812FB">
      <w:pPr>
        <w:pBdr>
          <w:top w:val="single" w:sz="4" w:space="1" w:color="auto"/>
          <w:left w:val="single" w:sz="4" w:space="0" w:color="auto"/>
          <w:bottom w:val="single" w:sz="4" w:space="1" w:color="auto"/>
          <w:right w:val="single" w:sz="4" w:space="4" w:color="auto"/>
        </w:pBdr>
        <w:ind w:left="540" w:hanging="540"/>
        <w:rPr>
          <w:rFonts w:ascii="Tahoma" w:hAnsi="Tahoma" w:cs="Tahoma"/>
          <w:sz w:val="20"/>
          <w:szCs w:val="20"/>
        </w:rPr>
      </w:pPr>
      <w:r w:rsidRPr="00755A77">
        <w:rPr>
          <w:rFonts w:ascii="Tahoma" w:hAnsi="Tahoma" w:cs="Tahoma"/>
          <w:sz w:val="20"/>
          <w:szCs w:val="20"/>
        </w:rPr>
        <w:t>NUMER TELEFONU…………………………..</w:t>
      </w:r>
    </w:p>
    <w:p w:rsidR="007812FB" w:rsidRPr="00B42432" w:rsidRDefault="007812FB" w:rsidP="007812FB">
      <w:pPr>
        <w:pBdr>
          <w:top w:val="single" w:sz="4" w:space="1" w:color="auto"/>
          <w:left w:val="single" w:sz="4" w:space="0" w:color="auto"/>
          <w:bottom w:val="single" w:sz="4" w:space="1" w:color="auto"/>
          <w:right w:val="single" w:sz="4" w:space="4" w:color="auto"/>
        </w:pBdr>
        <w:jc w:val="center"/>
        <w:rPr>
          <w:rFonts w:ascii="Tahoma" w:hAnsi="Tahoma" w:cs="Tahoma"/>
          <w:sz w:val="20"/>
          <w:szCs w:val="20"/>
        </w:rPr>
      </w:pPr>
      <w:r w:rsidRPr="00B42432">
        <w:rPr>
          <w:rFonts w:ascii="Tahoma" w:hAnsi="Tahoma" w:cs="Tahoma"/>
          <w:sz w:val="20"/>
          <w:szCs w:val="20"/>
        </w:rPr>
        <w:t xml:space="preserve">OFERTA </w:t>
      </w:r>
    </w:p>
    <w:p w:rsidR="007812FB" w:rsidRDefault="007812FB" w:rsidP="007812FB">
      <w:pPr>
        <w:pBdr>
          <w:top w:val="single" w:sz="4" w:space="1" w:color="auto"/>
          <w:left w:val="single" w:sz="4" w:space="0" w:color="auto"/>
          <w:bottom w:val="single" w:sz="4" w:space="1" w:color="auto"/>
          <w:right w:val="single" w:sz="4" w:space="4" w:color="auto"/>
        </w:pBdr>
        <w:jc w:val="center"/>
        <w:rPr>
          <w:rFonts w:ascii="Tahoma" w:hAnsi="Tahoma" w:cs="Tahoma"/>
          <w:i/>
          <w:color w:val="000000"/>
          <w:sz w:val="20"/>
          <w:szCs w:val="20"/>
        </w:rPr>
      </w:pPr>
      <w:r w:rsidRPr="00755A77">
        <w:rPr>
          <w:rFonts w:ascii="Tahoma" w:hAnsi="Tahoma" w:cs="Tahoma"/>
          <w:i/>
          <w:sz w:val="20"/>
          <w:szCs w:val="20"/>
        </w:rPr>
        <w:t xml:space="preserve">w postępowaniu o udzieleniu Zamówienia publicznego </w:t>
      </w:r>
      <w:r w:rsidRPr="00755A77">
        <w:rPr>
          <w:rFonts w:ascii="Tahoma" w:hAnsi="Tahoma" w:cs="Tahoma"/>
          <w:i/>
          <w:color w:val="000000"/>
          <w:sz w:val="20"/>
          <w:szCs w:val="20"/>
        </w:rPr>
        <w:t>pod nazwą</w:t>
      </w:r>
      <w:r w:rsidR="00B42432">
        <w:rPr>
          <w:rFonts w:ascii="Tahoma" w:hAnsi="Tahoma" w:cs="Tahoma"/>
          <w:i/>
          <w:color w:val="000000"/>
          <w:sz w:val="20"/>
          <w:szCs w:val="20"/>
        </w:rPr>
        <w:t>:</w:t>
      </w:r>
    </w:p>
    <w:p w:rsidR="00B42432" w:rsidRDefault="00B42432" w:rsidP="007812FB">
      <w:pPr>
        <w:pBdr>
          <w:top w:val="single" w:sz="4" w:space="1" w:color="auto"/>
          <w:left w:val="single" w:sz="4" w:space="0" w:color="auto"/>
          <w:bottom w:val="single" w:sz="4" w:space="1" w:color="auto"/>
          <w:right w:val="single" w:sz="4" w:space="4" w:color="auto"/>
        </w:pBdr>
        <w:jc w:val="center"/>
        <w:rPr>
          <w:rFonts w:ascii="Tahoma" w:hAnsi="Tahoma" w:cs="Tahoma"/>
          <w:i/>
          <w:color w:val="000000"/>
          <w:sz w:val="20"/>
          <w:szCs w:val="20"/>
        </w:rPr>
      </w:pPr>
      <w:r>
        <w:rPr>
          <w:rFonts w:ascii="Tahoma" w:hAnsi="Tahoma" w:cs="Tahoma"/>
          <w:i/>
          <w:color w:val="000000"/>
          <w:sz w:val="20"/>
          <w:szCs w:val="20"/>
        </w:rPr>
        <w:t xml:space="preserve">Rozbudowa Pawilonu Gruźlicy o 3 izolatki oraz toaletę dla osób niepełnosprawnych poruszających się na wózku inwalidzkim w Wojewódzkim Szpitalu Chorób Płuc i Rehabilitacji </w:t>
      </w:r>
    </w:p>
    <w:p w:rsidR="00B42432" w:rsidRDefault="00B42432" w:rsidP="007812FB">
      <w:pPr>
        <w:pBdr>
          <w:top w:val="single" w:sz="4" w:space="1" w:color="auto"/>
          <w:left w:val="single" w:sz="4" w:space="0" w:color="auto"/>
          <w:bottom w:val="single" w:sz="4" w:space="1" w:color="auto"/>
          <w:right w:val="single" w:sz="4" w:space="4" w:color="auto"/>
        </w:pBdr>
        <w:jc w:val="center"/>
        <w:rPr>
          <w:rFonts w:ascii="Tahoma" w:hAnsi="Tahoma" w:cs="Tahoma"/>
          <w:i/>
          <w:color w:val="000000"/>
          <w:sz w:val="20"/>
          <w:szCs w:val="20"/>
        </w:rPr>
      </w:pPr>
      <w:r>
        <w:rPr>
          <w:rFonts w:ascii="Tahoma" w:hAnsi="Tahoma" w:cs="Tahoma"/>
          <w:i/>
          <w:color w:val="000000"/>
          <w:sz w:val="20"/>
          <w:szCs w:val="20"/>
        </w:rPr>
        <w:t>ZNAK POSTĘPOWANIA ZP/04/2017</w:t>
      </w:r>
    </w:p>
    <w:p w:rsidR="00B42432" w:rsidRDefault="00B42432" w:rsidP="007812FB">
      <w:pPr>
        <w:pBdr>
          <w:top w:val="single" w:sz="4" w:space="1" w:color="auto"/>
          <w:left w:val="single" w:sz="4" w:space="0" w:color="auto"/>
          <w:bottom w:val="single" w:sz="4" w:space="1" w:color="auto"/>
          <w:right w:val="single" w:sz="4" w:space="4" w:color="auto"/>
        </w:pBdr>
        <w:jc w:val="center"/>
        <w:rPr>
          <w:rFonts w:ascii="Tahoma" w:hAnsi="Tahoma" w:cs="Tahoma"/>
          <w:i/>
          <w:color w:val="000000"/>
          <w:sz w:val="20"/>
          <w:szCs w:val="20"/>
        </w:rPr>
      </w:pPr>
    </w:p>
    <w:p w:rsidR="007812FB" w:rsidRDefault="007812FB" w:rsidP="007812FB">
      <w:pPr>
        <w:pBdr>
          <w:top w:val="single" w:sz="4" w:space="1" w:color="auto"/>
          <w:left w:val="single" w:sz="4" w:space="0" w:color="auto"/>
          <w:bottom w:val="single" w:sz="4" w:space="1" w:color="auto"/>
          <w:right w:val="single" w:sz="4" w:space="4" w:color="auto"/>
        </w:pBdr>
        <w:ind w:left="11" w:hanging="11"/>
        <w:jc w:val="center"/>
        <w:rPr>
          <w:rFonts w:ascii="Tahoma" w:hAnsi="Tahoma" w:cs="Tahoma"/>
          <w:sz w:val="20"/>
          <w:szCs w:val="20"/>
        </w:rPr>
      </w:pPr>
      <w:r w:rsidRPr="00755A77">
        <w:rPr>
          <w:rFonts w:ascii="Tahoma" w:hAnsi="Tahoma" w:cs="Tahoma"/>
          <w:sz w:val="20"/>
          <w:szCs w:val="20"/>
        </w:rPr>
        <w:t xml:space="preserve">- NIE OTWIERAĆ PRZED DNIEM </w:t>
      </w:r>
      <w:r w:rsidR="00B42432">
        <w:rPr>
          <w:rFonts w:ascii="Tahoma" w:hAnsi="Tahoma" w:cs="Tahoma"/>
          <w:sz w:val="20"/>
          <w:szCs w:val="20"/>
        </w:rPr>
        <w:t>14</w:t>
      </w:r>
      <w:r w:rsidR="00DA72B5">
        <w:rPr>
          <w:rFonts w:ascii="Tahoma" w:hAnsi="Tahoma" w:cs="Tahoma"/>
          <w:sz w:val="20"/>
          <w:szCs w:val="20"/>
        </w:rPr>
        <w:t>.1</w:t>
      </w:r>
      <w:r w:rsidR="00D17BC9">
        <w:rPr>
          <w:rFonts w:ascii="Tahoma" w:hAnsi="Tahoma" w:cs="Tahoma"/>
          <w:sz w:val="20"/>
          <w:szCs w:val="20"/>
        </w:rPr>
        <w:t>1</w:t>
      </w:r>
      <w:r w:rsidR="00A147E6">
        <w:rPr>
          <w:rFonts w:ascii="Tahoma" w:hAnsi="Tahoma" w:cs="Tahoma"/>
          <w:sz w:val="20"/>
          <w:szCs w:val="20"/>
        </w:rPr>
        <w:t>.</w:t>
      </w:r>
      <w:r w:rsidR="00777152" w:rsidRPr="00755A77">
        <w:rPr>
          <w:rFonts w:ascii="Tahoma" w:hAnsi="Tahoma" w:cs="Tahoma"/>
          <w:sz w:val="20"/>
          <w:szCs w:val="20"/>
        </w:rPr>
        <w:t>201</w:t>
      </w:r>
      <w:r w:rsidR="00777152">
        <w:rPr>
          <w:rFonts w:ascii="Tahoma" w:hAnsi="Tahoma" w:cs="Tahoma"/>
          <w:sz w:val="20"/>
          <w:szCs w:val="20"/>
        </w:rPr>
        <w:t>7</w:t>
      </w:r>
      <w:r w:rsidR="00777152" w:rsidRPr="00755A77">
        <w:rPr>
          <w:rFonts w:ascii="Tahoma" w:hAnsi="Tahoma" w:cs="Tahoma"/>
          <w:sz w:val="20"/>
          <w:szCs w:val="20"/>
        </w:rPr>
        <w:t xml:space="preserve"> </w:t>
      </w:r>
      <w:r w:rsidRPr="00755A77">
        <w:rPr>
          <w:rFonts w:ascii="Tahoma" w:hAnsi="Tahoma" w:cs="Tahoma"/>
          <w:sz w:val="20"/>
          <w:szCs w:val="20"/>
        </w:rPr>
        <w:t xml:space="preserve">r., DO GODZ. </w:t>
      </w:r>
      <w:r w:rsidR="00D74079" w:rsidRPr="00755A77">
        <w:rPr>
          <w:rFonts w:ascii="Tahoma" w:hAnsi="Tahoma" w:cs="Tahoma"/>
          <w:sz w:val="20"/>
          <w:szCs w:val="20"/>
        </w:rPr>
        <w:t>1</w:t>
      </w:r>
      <w:r w:rsidR="00166317">
        <w:rPr>
          <w:rFonts w:ascii="Tahoma" w:hAnsi="Tahoma" w:cs="Tahoma"/>
          <w:sz w:val="20"/>
          <w:szCs w:val="20"/>
        </w:rPr>
        <w:t>2</w:t>
      </w:r>
      <w:r w:rsidRPr="00755A77">
        <w:rPr>
          <w:rFonts w:ascii="Tahoma" w:hAnsi="Tahoma" w:cs="Tahoma"/>
          <w:sz w:val="20"/>
          <w:szCs w:val="20"/>
        </w:rPr>
        <w:t>:10(*)</w:t>
      </w:r>
    </w:p>
    <w:p w:rsidR="00B42432" w:rsidRPr="00755A77" w:rsidRDefault="00B42432" w:rsidP="007812FB">
      <w:pPr>
        <w:pBdr>
          <w:top w:val="single" w:sz="4" w:space="1" w:color="auto"/>
          <w:left w:val="single" w:sz="4" w:space="0" w:color="auto"/>
          <w:bottom w:val="single" w:sz="4" w:space="1" w:color="auto"/>
          <w:right w:val="single" w:sz="4" w:space="4" w:color="auto"/>
        </w:pBdr>
        <w:ind w:left="11" w:hanging="11"/>
        <w:jc w:val="center"/>
        <w:rPr>
          <w:rFonts w:ascii="Tahoma" w:hAnsi="Tahoma" w:cs="Tahoma"/>
          <w:sz w:val="20"/>
          <w:szCs w:val="20"/>
        </w:rPr>
      </w:pPr>
      <w:r>
        <w:rPr>
          <w:rFonts w:ascii="Tahoma" w:hAnsi="Tahoma" w:cs="Tahoma"/>
          <w:sz w:val="20"/>
          <w:szCs w:val="20"/>
        </w:rPr>
        <w:t>ZP/04/2017</w:t>
      </w:r>
    </w:p>
    <w:p w:rsidR="00B42432" w:rsidRDefault="00B42432" w:rsidP="00D47F78">
      <w:pPr>
        <w:tabs>
          <w:tab w:val="left" w:pos="960"/>
        </w:tabs>
        <w:jc w:val="both"/>
        <w:rPr>
          <w:rFonts w:ascii="Tahoma" w:hAnsi="Tahoma" w:cs="Tahoma"/>
          <w:i/>
          <w:sz w:val="20"/>
          <w:szCs w:val="20"/>
        </w:rPr>
      </w:pPr>
      <w:r w:rsidRPr="0024339D">
        <w:rPr>
          <w:rFonts w:ascii="Tahoma" w:hAnsi="Tahoma" w:cs="Tahoma"/>
          <w:i/>
          <w:sz w:val="20"/>
          <w:szCs w:val="20"/>
        </w:rPr>
        <w:t xml:space="preserve"> </w:t>
      </w:r>
    </w:p>
    <w:p w:rsidR="007812FB" w:rsidRPr="0024339D" w:rsidRDefault="007812FB" w:rsidP="00D47F78">
      <w:pPr>
        <w:tabs>
          <w:tab w:val="left" w:pos="960"/>
        </w:tabs>
        <w:jc w:val="both"/>
        <w:rPr>
          <w:rFonts w:ascii="Tahoma" w:hAnsi="Tahoma" w:cs="Tahoma"/>
          <w:bCs/>
          <w:sz w:val="20"/>
          <w:szCs w:val="20"/>
          <w:u w:val="single"/>
        </w:rPr>
      </w:pPr>
      <w:r w:rsidRPr="0024339D">
        <w:rPr>
          <w:rFonts w:ascii="Tahoma" w:hAnsi="Tahoma" w:cs="Tahoma"/>
          <w:i/>
          <w:sz w:val="20"/>
          <w:szCs w:val="20"/>
        </w:rPr>
        <w:t>(*)</w:t>
      </w:r>
      <w:r>
        <w:rPr>
          <w:rFonts w:ascii="Tahoma" w:hAnsi="Tahoma" w:cs="Tahoma"/>
          <w:i/>
          <w:sz w:val="20"/>
          <w:szCs w:val="20"/>
        </w:rPr>
        <w:tab/>
      </w:r>
      <w:r w:rsidRPr="0024339D">
        <w:rPr>
          <w:rFonts w:ascii="Tahoma" w:hAnsi="Tahoma" w:cs="Tahoma"/>
          <w:i/>
          <w:sz w:val="20"/>
          <w:szCs w:val="20"/>
        </w:rPr>
        <w:t>w przypadku zmiany terminu składania ofert należy wpisać obowiązujący (aktualny) termin</w:t>
      </w:r>
    </w:p>
    <w:p w:rsidR="007812FB" w:rsidRPr="00DF6EBD" w:rsidRDefault="007812FB" w:rsidP="00D47F78">
      <w:pPr>
        <w:tabs>
          <w:tab w:val="left" w:pos="960"/>
        </w:tabs>
        <w:jc w:val="both"/>
        <w:rPr>
          <w:rFonts w:ascii="Tahoma" w:hAnsi="Tahoma" w:cs="Tahoma"/>
          <w:sz w:val="20"/>
          <w:szCs w:val="20"/>
          <w:u w:val="single"/>
        </w:rPr>
      </w:pPr>
      <w:r w:rsidRPr="00DF6EBD">
        <w:rPr>
          <w:rFonts w:ascii="Tahoma" w:hAnsi="Tahoma" w:cs="Tahoma"/>
          <w:bCs/>
          <w:sz w:val="20"/>
          <w:szCs w:val="20"/>
          <w:u w:val="single"/>
        </w:rPr>
        <w:t>Zamawiający nie ponosi odpowiedzialności za przypadkowe otwarcie oferty przetargowej w sytuacji niezgodne</w:t>
      </w:r>
      <w:r w:rsidR="00E56325">
        <w:rPr>
          <w:rFonts w:ascii="Tahoma" w:hAnsi="Tahoma" w:cs="Tahoma"/>
          <w:bCs/>
          <w:sz w:val="20"/>
          <w:szCs w:val="20"/>
          <w:u w:val="single"/>
        </w:rPr>
        <w:t>go z </w:t>
      </w:r>
      <w:r w:rsidRPr="00DF6EBD">
        <w:rPr>
          <w:rFonts w:ascii="Tahoma" w:hAnsi="Tahoma" w:cs="Tahoma"/>
          <w:bCs/>
          <w:sz w:val="20"/>
          <w:szCs w:val="20"/>
          <w:u w:val="single"/>
        </w:rPr>
        <w:t>powyższym sposobem opisania oferty, jak również w przypadku nienależytego jej zabezpieczenia.</w:t>
      </w:r>
    </w:p>
    <w:p w:rsidR="007B3789" w:rsidRPr="007B3789" w:rsidRDefault="007B3789" w:rsidP="007B3789">
      <w:pPr>
        <w:pStyle w:val="Akapitzlist"/>
        <w:spacing w:after="0" w:line="240" w:lineRule="auto"/>
        <w:ind w:left="426"/>
        <w:jc w:val="both"/>
        <w:rPr>
          <w:rFonts w:ascii="Tahoma" w:hAnsi="Tahoma" w:cs="Tahoma"/>
          <w:sz w:val="20"/>
          <w:szCs w:val="20"/>
        </w:rPr>
      </w:pPr>
    </w:p>
    <w:p w:rsidR="007812FB" w:rsidRPr="00D80B6E" w:rsidRDefault="007812FB" w:rsidP="00A81EFF">
      <w:pPr>
        <w:pStyle w:val="Akapitzlist"/>
        <w:numPr>
          <w:ilvl w:val="0"/>
          <w:numId w:val="8"/>
        </w:numPr>
        <w:spacing w:after="0" w:line="240" w:lineRule="auto"/>
        <w:ind w:left="426" w:hanging="426"/>
        <w:jc w:val="both"/>
        <w:rPr>
          <w:rFonts w:ascii="Tahoma" w:hAnsi="Tahoma" w:cs="Tahoma"/>
          <w:sz w:val="20"/>
          <w:szCs w:val="20"/>
        </w:rPr>
      </w:pPr>
      <w:r w:rsidRPr="00A977EB">
        <w:rPr>
          <w:rFonts w:ascii="Tahoma" w:hAnsi="Tahoma" w:cs="Tahoma"/>
          <w:sz w:val="20"/>
          <w:szCs w:val="20"/>
          <w:u w:val="single"/>
        </w:rPr>
        <w:t>Zmiana lub wycofanie oferty</w:t>
      </w:r>
      <w:r w:rsidRPr="00D80B6E">
        <w:rPr>
          <w:rFonts w:ascii="Tahoma" w:hAnsi="Tahoma" w:cs="Tahoma"/>
          <w:sz w:val="20"/>
          <w:szCs w:val="20"/>
        </w:rPr>
        <w:t>:</w:t>
      </w:r>
    </w:p>
    <w:p w:rsidR="007812FB" w:rsidRPr="00985197" w:rsidRDefault="007812FB" w:rsidP="00E56325">
      <w:pPr>
        <w:pStyle w:val="Akapitzlist"/>
        <w:numPr>
          <w:ilvl w:val="0"/>
          <w:numId w:val="11"/>
        </w:numPr>
        <w:tabs>
          <w:tab w:val="left" w:pos="709"/>
        </w:tabs>
        <w:spacing w:after="0" w:line="240" w:lineRule="auto"/>
        <w:ind w:left="709" w:hanging="283"/>
        <w:jc w:val="both"/>
        <w:rPr>
          <w:rFonts w:ascii="Tahoma" w:hAnsi="Tahoma" w:cs="Tahoma"/>
          <w:sz w:val="20"/>
          <w:szCs w:val="20"/>
        </w:rPr>
      </w:pPr>
      <w:r w:rsidRPr="00D80B6E">
        <w:rPr>
          <w:rFonts w:ascii="Tahoma" w:hAnsi="Tahoma" w:cs="Tahoma"/>
          <w:sz w:val="20"/>
          <w:szCs w:val="20"/>
        </w:rPr>
        <w:t>Wykonawca może wprowadzić zmiany, poprawki, modyfikacje i uzup</w:t>
      </w:r>
      <w:r w:rsidR="00E56325">
        <w:rPr>
          <w:rFonts w:ascii="Tahoma" w:hAnsi="Tahoma" w:cs="Tahoma"/>
          <w:sz w:val="20"/>
          <w:szCs w:val="20"/>
        </w:rPr>
        <w:t>ełnienia do złożonej oferty pod </w:t>
      </w:r>
      <w:r w:rsidRPr="00D80B6E">
        <w:rPr>
          <w:rFonts w:ascii="Tahoma" w:hAnsi="Tahoma" w:cs="Tahoma"/>
          <w:sz w:val="20"/>
          <w:szCs w:val="20"/>
        </w:rPr>
        <w:t>warunkiem, że Zamawiający otrzyma pisemne zawiadomienie o wprowadzeniu zmian przed terminem składania ofert. Powiadomienie o wprowadzeniu zmian musi być złoż</w:t>
      </w:r>
      <w:r w:rsidR="00E56325">
        <w:rPr>
          <w:rFonts w:ascii="Tahoma" w:hAnsi="Tahoma" w:cs="Tahoma"/>
          <w:sz w:val="20"/>
          <w:szCs w:val="20"/>
        </w:rPr>
        <w:t>one wg takich samych zasad, jak </w:t>
      </w:r>
      <w:r w:rsidRPr="00D80B6E">
        <w:rPr>
          <w:rFonts w:ascii="Tahoma" w:hAnsi="Tahoma" w:cs="Tahoma"/>
          <w:sz w:val="20"/>
          <w:szCs w:val="20"/>
        </w:rPr>
        <w:t>składana oferta tj. w kopercie odpowiednio oznakowanej napisem „ZMIANA”. Koperty oznaczone „</w:t>
      </w:r>
      <w:r w:rsidRPr="00985197">
        <w:rPr>
          <w:rFonts w:ascii="Tahoma" w:hAnsi="Tahoma" w:cs="Tahoma"/>
          <w:sz w:val="20"/>
          <w:szCs w:val="20"/>
        </w:rPr>
        <w:t xml:space="preserve">ZMIANA” zostaną otwarte przy otwieraniu oferty Wykonawcy, który wprowadził zmiany i po stwierdzeniu poprawności procedury dokonywania zmian, zostaną dołączone do oferty. </w:t>
      </w:r>
    </w:p>
    <w:p w:rsidR="007812FB" w:rsidRPr="00985197" w:rsidRDefault="007812FB" w:rsidP="00E56325">
      <w:pPr>
        <w:pStyle w:val="Akapitzlist"/>
        <w:numPr>
          <w:ilvl w:val="0"/>
          <w:numId w:val="11"/>
        </w:numPr>
        <w:tabs>
          <w:tab w:val="left" w:pos="709"/>
        </w:tabs>
        <w:spacing w:after="0" w:line="240" w:lineRule="auto"/>
        <w:ind w:left="709" w:hanging="283"/>
        <w:jc w:val="both"/>
        <w:rPr>
          <w:rFonts w:ascii="Tahoma" w:hAnsi="Tahoma" w:cs="Tahoma"/>
          <w:sz w:val="20"/>
          <w:szCs w:val="20"/>
        </w:rPr>
      </w:pPr>
      <w:r w:rsidRPr="00985197">
        <w:rPr>
          <w:rFonts w:ascii="Tahoma" w:hAnsi="Tahoma" w:cs="Tahoma"/>
          <w:sz w:val="20"/>
          <w:szCs w:val="20"/>
        </w:rPr>
        <w:t xml:space="preserve">Wykonawca ma prawo przed upływem terminu składania ofert wycofać się z postępowania poprzez złożenie pisemnego powiadomienia, według tych samych zasad jak wprowadzanie zmian i poprawek z napisem na kopercie „WYCOFANIE”. </w:t>
      </w:r>
      <w:r w:rsidRPr="00985197">
        <w:rPr>
          <w:rFonts w:ascii="Tahoma" w:hAnsi="Tahoma" w:cs="Tahoma"/>
          <w:spacing w:val="2"/>
          <w:sz w:val="20"/>
          <w:szCs w:val="20"/>
        </w:rPr>
        <w:t xml:space="preserve">Do pisma o wycofaniu oferty musi być załączony dokument, z którego wynika prawo </w:t>
      </w:r>
      <w:r w:rsidRPr="00985197">
        <w:rPr>
          <w:rFonts w:ascii="Tahoma" w:hAnsi="Tahoma" w:cs="Tahoma"/>
          <w:sz w:val="20"/>
          <w:szCs w:val="20"/>
        </w:rPr>
        <w:t>osoby podpisującej informację do reprezentowania Wykonawcy. Koperty oznakowane w ten sposób będą otwierane w pierwszej kolejności po potwierdzeniu poprawności postępowania Wykonawcy oraz zgodności ze złożonymi ofertami. Koperty ofert wycofywanych nie będą otwierane.</w:t>
      </w:r>
    </w:p>
    <w:p w:rsidR="007812FB" w:rsidRPr="00985197" w:rsidRDefault="007812FB" w:rsidP="00A81EFF">
      <w:pPr>
        <w:pStyle w:val="Akapitzlist"/>
        <w:numPr>
          <w:ilvl w:val="0"/>
          <w:numId w:val="8"/>
        </w:numPr>
        <w:spacing w:after="0" w:line="240" w:lineRule="auto"/>
        <w:ind w:left="426" w:hanging="426"/>
        <w:jc w:val="both"/>
        <w:rPr>
          <w:rFonts w:ascii="Tahoma" w:hAnsi="Tahoma" w:cs="Tahoma"/>
          <w:sz w:val="20"/>
          <w:szCs w:val="20"/>
          <w:u w:val="single"/>
        </w:rPr>
      </w:pPr>
      <w:r w:rsidRPr="00985197">
        <w:rPr>
          <w:rFonts w:ascii="Tahoma" w:hAnsi="Tahoma" w:cs="Tahoma"/>
          <w:sz w:val="20"/>
          <w:szCs w:val="20"/>
          <w:u w:val="single"/>
        </w:rPr>
        <w:t>Tajemnica przedsiębiorstwa</w:t>
      </w:r>
    </w:p>
    <w:p w:rsidR="007812FB" w:rsidRPr="00D80B6E" w:rsidRDefault="007812FB" w:rsidP="008A417D">
      <w:pPr>
        <w:pStyle w:val="Akapitzlist"/>
        <w:numPr>
          <w:ilvl w:val="0"/>
          <w:numId w:val="36"/>
        </w:numPr>
        <w:tabs>
          <w:tab w:val="left" w:pos="709"/>
        </w:tabs>
        <w:spacing w:after="0" w:line="240" w:lineRule="auto"/>
        <w:ind w:left="709" w:hanging="283"/>
        <w:jc w:val="both"/>
        <w:rPr>
          <w:rFonts w:ascii="Tahoma" w:hAnsi="Tahoma" w:cs="Tahoma"/>
          <w:sz w:val="20"/>
          <w:szCs w:val="20"/>
        </w:rPr>
      </w:pPr>
      <w:r w:rsidRPr="00985197">
        <w:rPr>
          <w:rFonts w:ascii="Tahoma" w:hAnsi="Tahoma" w:cs="Tahoma"/>
          <w:sz w:val="20"/>
          <w:szCs w:val="20"/>
        </w:rPr>
        <w:t xml:space="preserve">Zamawiający informuje, iż zgodnie z art. 8 w zw. z art. 96 ust. 3 Ustawy </w:t>
      </w:r>
      <w:proofErr w:type="spellStart"/>
      <w:r w:rsidRPr="00985197">
        <w:rPr>
          <w:rFonts w:ascii="Tahoma" w:hAnsi="Tahoma" w:cs="Tahoma"/>
          <w:sz w:val="20"/>
          <w:szCs w:val="20"/>
        </w:rPr>
        <w:t>Pzp</w:t>
      </w:r>
      <w:proofErr w:type="spellEnd"/>
      <w:r w:rsidRPr="00985197">
        <w:rPr>
          <w:rFonts w:ascii="Tahoma" w:hAnsi="Tahoma" w:cs="Tahoma"/>
          <w:sz w:val="20"/>
          <w:szCs w:val="20"/>
        </w:rPr>
        <w:t xml:space="preserve"> oferty składane w postępowaniu o zamówienie publiczne są jawne i podlegają udostępnieniu od chwili ich otwarcia, z wyjątkiem informacji stanowiących tajemnicę przedsiębiorstwa w rozumieniu ustawy z dnia 16 kwietnia</w:t>
      </w:r>
      <w:r w:rsidRPr="00D80B6E">
        <w:rPr>
          <w:rFonts w:ascii="Tahoma" w:hAnsi="Tahoma" w:cs="Tahoma"/>
          <w:sz w:val="20"/>
          <w:szCs w:val="20"/>
        </w:rPr>
        <w:t xml:space="preserve"> 1993 r. o zwalczaniu nieuczciwej konkurencji (Dz. U. z 2003 r. Nr 153, poz. 1503 z </w:t>
      </w:r>
      <w:proofErr w:type="spellStart"/>
      <w:r w:rsidRPr="00D80B6E">
        <w:rPr>
          <w:rFonts w:ascii="Tahoma" w:hAnsi="Tahoma" w:cs="Tahoma"/>
          <w:sz w:val="20"/>
          <w:szCs w:val="20"/>
        </w:rPr>
        <w:t>późn</w:t>
      </w:r>
      <w:proofErr w:type="spellEnd"/>
      <w:r w:rsidRPr="00D80B6E">
        <w:rPr>
          <w:rFonts w:ascii="Tahoma" w:hAnsi="Tahoma" w:cs="Tahoma"/>
          <w:sz w:val="20"/>
          <w:szCs w:val="20"/>
        </w:rPr>
        <w:t xml:space="preserve">. zm.), jeśli Wykonawca w terminie składania ofert zastrzegł, że nie mogą one być udostępniane i jednocześnie wykazał, iż zastrzeżone informacje stanowią tajemnicę przedsiębiorstwa. </w:t>
      </w:r>
    </w:p>
    <w:p w:rsidR="007812FB" w:rsidRPr="00D80B6E" w:rsidRDefault="007812FB" w:rsidP="008A417D">
      <w:pPr>
        <w:pStyle w:val="Akapitzlist"/>
        <w:numPr>
          <w:ilvl w:val="0"/>
          <w:numId w:val="36"/>
        </w:numPr>
        <w:tabs>
          <w:tab w:val="left" w:pos="709"/>
        </w:tabs>
        <w:spacing w:after="0" w:line="240" w:lineRule="auto"/>
        <w:ind w:left="709" w:hanging="283"/>
        <w:jc w:val="both"/>
        <w:rPr>
          <w:rFonts w:ascii="Tahoma" w:hAnsi="Tahoma" w:cs="Tahoma"/>
          <w:sz w:val="20"/>
          <w:szCs w:val="20"/>
        </w:rPr>
      </w:pPr>
      <w:r w:rsidRPr="00D80B6E">
        <w:rPr>
          <w:rFonts w:ascii="Tahoma" w:hAnsi="Tahoma" w:cs="Tahoma"/>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7812FB" w:rsidRPr="00D80B6E" w:rsidRDefault="007812FB" w:rsidP="008A417D">
      <w:pPr>
        <w:pStyle w:val="Akapitzlist"/>
        <w:numPr>
          <w:ilvl w:val="0"/>
          <w:numId w:val="36"/>
        </w:numPr>
        <w:tabs>
          <w:tab w:val="left" w:pos="709"/>
        </w:tabs>
        <w:spacing w:after="0" w:line="240" w:lineRule="auto"/>
        <w:ind w:left="709" w:hanging="283"/>
        <w:jc w:val="both"/>
        <w:rPr>
          <w:rFonts w:ascii="Tahoma" w:hAnsi="Tahoma" w:cs="Tahoma"/>
          <w:sz w:val="20"/>
          <w:szCs w:val="20"/>
        </w:rPr>
      </w:pPr>
      <w:r w:rsidRPr="00D80B6E">
        <w:rPr>
          <w:rFonts w:ascii="Tahoma" w:hAnsi="Tahoma" w:cs="Tahoma"/>
          <w:sz w:val="20"/>
          <w:szCs w:val="20"/>
        </w:rPr>
        <w:t>Zastrzeżenie informacji, które nie stanowią tajemnicy przedsiębiorstwa w rozumieniu ustawy o zwalczaniu nieuczciwej konkurencji będzie traktowane, jako bezskuteczne i skutkować b</w:t>
      </w:r>
      <w:r w:rsidR="00E56325">
        <w:rPr>
          <w:rFonts w:ascii="Tahoma" w:hAnsi="Tahoma" w:cs="Tahoma"/>
          <w:sz w:val="20"/>
          <w:szCs w:val="20"/>
        </w:rPr>
        <w:t>ędzie zgodnie z uchwałą SN z 20 </w:t>
      </w:r>
      <w:r w:rsidRPr="00D80B6E">
        <w:rPr>
          <w:rFonts w:ascii="Tahoma" w:hAnsi="Tahoma" w:cs="Tahoma"/>
          <w:sz w:val="20"/>
          <w:szCs w:val="20"/>
        </w:rPr>
        <w:t>października 2005 (sygn. III CZP 74/05) ich odtajnieniem.</w:t>
      </w:r>
    </w:p>
    <w:p w:rsidR="007812FB" w:rsidRPr="00D80B6E" w:rsidRDefault="007812FB" w:rsidP="008A417D">
      <w:pPr>
        <w:pStyle w:val="Akapitzlist"/>
        <w:numPr>
          <w:ilvl w:val="0"/>
          <w:numId w:val="36"/>
        </w:numPr>
        <w:tabs>
          <w:tab w:val="left" w:pos="709"/>
        </w:tabs>
        <w:spacing w:after="0" w:line="240" w:lineRule="auto"/>
        <w:ind w:left="709" w:hanging="283"/>
        <w:jc w:val="both"/>
        <w:rPr>
          <w:rFonts w:ascii="Tahoma" w:hAnsi="Tahoma" w:cs="Tahoma"/>
          <w:sz w:val="20"/>
          <w:szCs w:val="20"/>
        </w:rPr>
      </w:pPr>
      <w:r w:rsidRPr="00D80B6E">
        <w:rPr>
          <w:rFonts w:ascii="Tahoma" w:hAnsi="Tahoma" w:cs="Tahoma"/>
          <w:sz w:val="20"/>
          <w:szCs w:val="20"/>
        </w:rPr>
        <w:t xml:space="preserve">Zamawiający informuje, że w przypadku kiedy </w:t>
      </w:r>
      <w:r>
        <w:rPr>
          <w:rFonts w:ascii="Tahoma" w:hAnsi="Tahoma" w:cs="Tahoma"/>
          <w:sz w:val="20"/>
          <w:szCs w:val="20"/>
        </w:rPr>
        <w:t>W</w:t>
      </w:r>
      <w:r w:rsidRPr="00D80B6E">
        <w:rPr>
          <w:rFonts w:ascii="Tahoma" w:hAnsi="Tahoma" w:cs="Tahoma"/>
          <w:sz w:val="20"/>
          <w:szCs w:val="20"/>
        </w:rPr>
        <w:t xml:space="preserve">ykonawca otrzyma od niego wezwanie w trybie art. 90 </w:t>
      </w:r>
      <w:r>
        <w:rPr>
          <w:rFonts w:ascii="Tahoma" w:hAnsi="Tahoma" w:cs="Tahoma"/>
          <w:sz w:val="20"/>
          <w:szCs w:val="20"/>
        </w:rPr>
        <w:t>U</w:t>
      </w:r>
      <w:r w:rsidRPr="00D80B6E">
        <w:rPr>
          <w:rFonts w:ascii="Tahoma" w:hAnsi="Tahoma" w:cs="Tahoma"/>
          <w:sz w:val="20"/>
          <w:szCs w:val="20"/>
        </w:rPr>
        <w:t xml:space="preserve">stawy </w:t>
      </w:r>
      <w:proofErr w:type="spellStart"/>
      <w:r w:rsidRPr="00D80B6E">
        <w:rPr>
          <w:rFonts w:ascii="Tahoma" w:hAnsi="Tahoma" w:cs="Tahoma"/>
          <w:sz w:val="20"/>
          <w:szCs w:val="20"/>
        </w:rPr>
        <w:t>P</w:t>
      </w:r>
      <w:r>
        <w:rPr>
          <w:rFonts w:ascii="Tahoma" w:hAnsi="Tahoma" w:cs="Tahoma"/>
          <w:sz w:val="20"/>
          <w:szCs w:val="20"/>
        </w:rPr>
        <w:t>zp</w:t>
      </w:r>
      <w:proofErr w:type="spellEnd"/>
      <w:r w:rsidRPr="00D80B6E">
        <w:rPr>
          <w:rFonts w:ascii="Tahoma" w:hAnsi="Tahoma" w:cs="Tahoma"/>
          <w:sz w:val="20"/>
          <w:szCs w:val="20"/>
        </w:rPr>
        <w:t>, a złożone przez niego wyjaśnienia i/lub dowody stanowić bę</w:t>
      </w:r>
      <w:r w:rsidR="00E56325">
        <w:rPr>
          <w:rFonts w:ascii="Tahoma" w:hAnsi="Tahoma" w:cs="Tahoma"/>
          <w:sz w:val="20"/>
          <w:szCs w:val="20"/>
        </w:rPr>
        <w:t>dą tajemnicę przedsiębiorstwa w </w:t>
      </w:r>
      <w:r w:rsidRPr="00D80B6E">
        <w:rPr>
          <w:rFonts w:ascii="Tahoma" w:hAnsi="Tahoma" w:cs="Tahoma"/>
          <w:sz w:val="20"/>
          <w:szCs w:val="20"/>
        </w:rPr>
        <w:t xml:space="preserve">rozumieniu ustawy o zwalczaniu nieuczciwej konkurencji Wykonawcy będzie przysługiwało prawo zastrzeżenia ich jako tajemnica przedsiębiorstwa. Przedmiotowe zastrzeżenie </w:t>
      </w:r>
      <w:r>
        <w:rPr>
          <w:rFonts w:ascii="Tahoma" w:hAnsi="Tahoma" w:cs="Tahoma"/>
          <w:sz w:val="20"/>
          <w:szCs w:val="20"/>
        </w:rPr>
        <w:t>Z</w:t>
      </w:r>
      <w:r w:rsidRPr="00D80B6E">
        <w:rPr>
          <w:rFonts w:ascii="Tahoma" w:hAnsi="Tahoma" w:cs="Tahoma"/>
          <w:sz w:val="20"/>
          <w:szCs w:val="20"/>
        </w:rPr>
        <w:t xml:space="preserve">amawiający uzna za skuteczne wyłącznie w sytuacji kiedy Wykonawca oprócz samego zastrzeżenia, jednocześnie wykaże, iż dane informacje stanowią tajemnicę przedsiębiorstwa. </w:t>
      </w:r>
    </w:p>
    <w:p w:rsidR="007812FB" w:rsidRDefault="007812FB" w:rsidP="00E56325">
      <w:pPr>
        <w:pStyle w:val="Akapitzlist"/>
        <w:numPr>
          <w:ilvl w:val="0"/>
          <w:numId w:val="8"/>
        </w:numPr>
        <w:tabs>
          <w:tab w:val="left" w:pos="709"/>
        </w:tabs>
        <w:spacing w:after="0" w:line="240" w:lineRule="auto"/>
        <w:ind w:left="709" w:hanging="709"/>
        <w:jc w:val="both"/>
        <w:rPr>
          <w:rFonts w:ascii="Tahoma" w:hAnsi="Tahoma" w:cs="Tahoma"/>
          <w:sz w:val="20"/>
          <w:szCs w:val="20"/>
        </w:rPr>
      </w:pPr>
      <w:r w:rsidRPr="00D80B6E">
        <w:rPr>
          <w:rFonts w:ascii="Tahoma" w:hAnsi="Tahoma" w:cs="Tahoma"/>
          <w:sz w:val="20"/>
          <w:szCs w:val="20"/>
        </w:rPr>
        <w:t xml:space="preserve">Oferta, której treść nie będzie odpowiadać treści SIWZ, z zastrzeżeniem art. 87 ust. 2 pkt 3 </w:t>
      </w:r>
      <w:r>
        <w:rPr>
          <w:rFonts w:ascii="Tahoma" w:hAnsi="Tahoma" w:cs="Tahoma"/>
          <w:sz w:val="20"/>
          <w:szCs w:val="20"/>
        </w:rPr>
        <w:t>U</w:t>
      </w:r>
      <w:r w:rsidRPr="00D80B6E">
        <w:rPr>
          <w:rFonts w:ascii="Tahoma" w:hAnsi="Tahoma" w:cs="Tahoma"/>
          <w:sz w:val="20"/>
          <w:szCs w:val="20"/>
        </w:rPr>
        <w:t xml:space="preserve">stawy </w:t>
      </w:r>
      <w:proofErr w:type="spellStart"/>
      <w:r w:rsidRPr="00D80B6E">
        <w:rPr>
          <w:rFonts w:ascii="Tahoma" w:hAnsi="Tahoma" w:cs="Tahoma"/>
          <w:sz w:val="20"/>
          <w:szCs w:val="20"/>
        </w:rPr>
        <w:t>P</w:t>
      </w:r>
      <w:r>
        <w:rPr>
          <w:rFonts w:ascii="Tahoma" w:hAnsi="Tahoma" w:cs="Tahoma"/>
          <w:sz w:val="20"/>
          <w:szCs w:val="20"/>
        </w:rPr>
        <w:t>zp</w:t>
      </w:r>
      <w:proofErr w:type="spellEnd"/>
      <w:r w:rsidRPr="00D80B6E">
        <w:rPr>
          <w:rFonts w:ascii="Tahoma" w:hAnsi="Tahoma" w:cs="Tahoma"/>
          <w:sz w:val="20"/>
          <w:szCs w:val="20"/>
        </w:rPr>
        <w:t xml:space="preserve"> zostanie odrzucona (art. 89 ust. 1 pkt 2 </w:t>
      </w:r>
      <w:r>
        <w:rPr>
          <w:rFonts w:ascii="Tahoma" w:hAnsi="Tahoma" w:cs="Tahoma"/>
          <w:sz w:val="20"/>
          <w:szCs w:val="20"/>
        </w:rPr>
        <w:t>U</w:t>
      </w:r>
      <w:r w:rsidRPr="00D80B6E">
        <w:rPr>
          <w:rFonts w:ascii="Tahoma" w:hAnsi="Tahoma" w:cs="Tahoma"/>
          <w:sz w:val="20"/>
          <w:szCs w:val="20"/>
        </w:rPr>
        <w:t xml:space="preserve">stawy </w:t>
      </w:r>
      <w:proofErr w:type="spellStart"/>
      <w:r w:rsidRPr="00D80B6E">
        <w:rPr>
          <w:rFonts w:ascii="Tahoma" w:hAnsi="Tahoma" w:cs="Tahoma"/>
          <w:sz w:val="20"/>
          <w:szCs w:val="20"/>
        </w:rPr>
        <w:t>P</w:t>
      </w:r>
      <w:r>
        <w:rPr>
          <w:rFonts w:ascii="Tahoma" w:hAnsi="Tahoma" w:cs="Tahoma"/>
          <w:sz w:val="20"/>
          <w:szCs w:val="20"/>
        </w:rPr>
        <w:t>zp</w:t>
      </w:r>
      <w:proofErr w:type="spellEnd"/>
      <w:r w:rsidRPr="00D80B6E">
        <w:rPr>
          <w:rFonts w:ascii="Tahoma" w:hAnsi="Tahoma" w:cs="Tahoma"/>
          <w:sz w:val="20"/>
          <w:szCs w:val="20"/>
        </w:rPr>
        <w:t xml:space="preserve">). Wszelkie niejasności i obiekcje dotyczące treści zapisów w SIWZ należy zatem wyjaśnić z Zamawiającym przed terminem składania ofert w trybie przewidzianym w pkt IV SIWZ. Przepisy Ustawy </w:t>
      </w:r>
      <w:proofErr w:type="spellStart"/>
      <w:r w:rsidRPr="00D80B6E">
        <w:rPr>
          <w:rFonts w:ascii="Tahoma" w:hAnsi="Tahoma" w:cs="Tahoma"/>
          <w:sz w:val="20"/>
          <w:szCs w:val="20"/>
        </w:rPr>
        <w:t>Pzp</w:t>
      </w:r>
      <w:proofErr w:type="spellEnd"/>
      <w:r w:rsidRPr="00D80B6E">
        <w:rPr>
          <w:rFonts w:ascii="Tahoma" w:hAnsi="Tahoma" w:cs="Tahoma"/>
          <w:sz w:val="20"/>
          <w:szCs w:val="20"/>
        </w:rPr>
        <w:t xml:space="preserve"> nie przewidują negocjacji warunków udzielenia Zamówienia, w tym zapisów projektu </w:t>
      </w:r>
      <w:r>
        <w:rPr>
          <w:rFonts w:ascii="Tahoma" w:hAnsi="Tahoma" w:cs="Tahoma"/>
          <w:sz w:val="20"/>
          <w:szCs w:val="20"/>
        </w:rPr>
        <w:t>U</w:t>
      </w:r>
      <w:r w:rsidRPr="00D80B6E">
        <w:rPr>
          <w:rFonts w:ascii="Tahoma" w:hAnsi="Tahoma" w:cs="Tahoma"/>
          <w:sz w:val="20"/>
          <w:szCs w:val="20"/>
        </w:rPr>
        <w:t>mowy, po terminie otwarcia ofert.</w:t>
      </w:r>
    </w:p>
    <w:p w:rsidR="005C01A9" w:rsidRPr="00D80B6E" w:rsidRDefault="005C01A9" w:rsidP="007B13C4">
      <w:pPr>
        <w:pStyle w:val="Akapitzlist"/>
        <w:spacing w:after="0" w:line="240" w:lineRule="auto"/>
        <w:ind w:left="426"/>
        <w:jc w:val="both"/>
        <w:rPr>
          <w:rFonts w:ascii="Tahoma" w:hAnsi="Tahoma" w:cs="Tahoma"/>
          <w:sz w:val="20"/>
          <w:szCs w:val="20"/>
        </w:rPr>
      </w:pPr>
    </w:p>
    <w:p w:rsidR="003C4E31" w:rsidRPr="00E06CB9" w:rsidRDefault="003C4E31" w:rsidP="00A81EFF">
      <w:pPr>
        <w:pStyle w:val="Akapitzlist"/>
        <w:numPr>
          <w:ilvl w:val="0"/>
          <w:numId w:val="10"/>
        </w:numPr>
        <w:pBdr>
          <w:bottom w:val="single" w:sz="4" w:space="1" w:color="auto"/>
        </w:pBdr>
        <w:spacing w:after="0" w:line="240" w:lineRule="auto"/>
        <w:ind w:left="567" w:hanging="567"/>
        <w:jc w:val="both"/>
        <w:rPr>
          <w:rFonts w:ascii="Tahoma" w:hAnsi="Tahoma" w:cs="Tahoma"/>
          <w:b/>
          <w:sz w:val="20"/>
          <w:szCs w:val="20"/>
        </w:rPr>
      </w:pPr>
      <w:r w:rsidRPr="00E06CB9">
        <w:rPr>
          <w:rFonts w:ascii="Tahoma" w:hAnsi="Tahoma" w:cs="Tahoma"/>
          <w:b/>
          <w:sz w:val="20"/>
          <w:szCs w:val="20"/>
        </w:rPr>
        <w:t>MIEJSCE ORAZ TERMIN SKŁADANIA I OTWARCIA OFERT</w:t>
      </w:r>
    </w:p>
    <w:p w:rsidR="00F87AA8" w:rsidRPr="00D80B6E" w:rsidRDefault="00F87AA8" w:rsidP="008A417D">
      <w:pPr>
        <w:pStyle w:val="Akapitzlist"/>
        <w:numPr>
          <w:ilvl w:val="0"/>
          <w:numId w:val="33"/>
        </w:numPr>
        <w:spacing w:after="0" w:line="240" w:lineRule="auto"/>
        <w:ind w:left="709" w:hanging="709"/>
        <w:jc w:val="both"/>
        <w:rPr>
          <w:rFonts w:ascii="Tahoma" w:hAnsi="Tahoma" w:cs="Tahoma"/>
          <w:sz w:val="20"/>
          <w:szCs w:val="20"/>
        </w:rPr>
      </w:pPr>
      <w:r w:rsidRPr="00214A22">
        <w:rPr>
          <w:rFonts w:ascii="Tahoma" w:hAnsi="Tahoma" w:cs="Tahoma"/>
          <w:sz w:val="20"/>
          <w:szCs w:val="20"/>
          <w:u w:val="single"/>
        </w:rPr>
        <w:lastRenderedPageBreak/>
        <w:t xml:space="preserve">Ofertę należy złożyć w siedzibie Zamawiającego przy </w:t>
      </w:r>
      <w:r w:rsidR="00B42432">
        <w:rPr>
          <w:rFonts w:ascii="Tahoma" w:hAnsi="Tahoma" w:cs="Tahoma"/>
          <w:sz w:val="20"/>
          <w:szCs w:val="20"/>
          <w:u w:val="single"/>
          <w:lang w:val="pl-PL"/>
        </w:rPr>
        <w:t xml:space="preserve">Kolejowej 1a </w:t>
      </w:r>
      <w:r w:rsidRPr="00214A22">
        <w:rPr>
          <w:rFonts w:ascii="Tahoma" w:hAnsi="Tahoma" w:cs="Tahoma"/>
          <w:sz w:val="20"/>
          <w:szCs w:val="20"/>
          <w:u w:val="single"/>
        </w:rPr>
        <w:t xml:space="preserve">, w </w:t>
      </w:r>
      <w:r w:rsidR="00B42432">
        <w:rPr>
          <w:rFonts w:ascii="Tahoma" w:hAnsi="Tahoma" w:cs="Tahoma"/>
          <w:sz w:val="20"/>
          <w:szCs w:val="20"/>
          <w:u w:val="single"/>
          <w:lang w:val="pl-PL"/>
        </w:rPr>
        <w:t>Jaroszowcu</w:t>
      </w:r>
      <w:r w:rsidRPr="00214A22">
        <w:rPr>
          <w:rFonts w:ascii="Tahoma" w:hAnsi="Tahoma" w:cs="Tahoma"/>
          <w:sz w:val="20"/>
          <w:szCs w:val="20"/>
          <w:u w:val="single"/>
        </w:rPr>
        <w:t xml:space="preserve"> – </w:t>
      </w:r>
      <w:r w:rsidR="00B42432">
        <w:rPr>
          <w:rFonts w:ascii="Tahoma" w:hAnsi="Tahoma" w:cs="Tahoma"/>
          <w:sz w:val="20"/>
          <w:szCs w:val="20"/>
          <w:u w:val="single"/>
          <w:lang w:val="pl-PL"/>
        </w:rPr>
        <w:t xml:space="preserve">SEKRETARIAT </w:t>
      </w:r>
      <w:r w:rsidRPr="00214A22">
        <w:rPr>
          <w:rFonts w:ascii="Tahoma" w:hAnsi="Tahoma" w:cs="Tahoma"/>
          <w:sz w:val="20"/>
          <w:szCs w:val="20"/>
          <w:u w:val="single"/>
        </w:rPr>
        <w:t xml:space="preserve">, </w:t>
      </w:r>
      <w:r w:rsidR="00B42432">
        <w:rPr>
          <w:rFonts w:ascii="Tahoma" w:hAnsi="Tahoma" w:cs="Tahoma"/>
          <w:sz w:val="20"/>
          <w:szCs w:val="20"/>
          <w:u w:val="single"/>
          <w:lang w:val="pl-PL"/>
        </w:rPr>
        <w:t xml:space="preserve">Budynek Administracji </w:t>
      </w:r>
      <w:r w:rsidRPr="00214A22">
        <w:rPr>
          <w:rFonts w:ascii="Tahoma" w:hAnsi="Tahoma" w:cs="Tahoma"/>
          <w:sz w:val="20"/>
          <w:szCs w:val="20"/>
          <w:u w:val="single"/>
        </w:rPr>
        <w:t xml:space="preserve">, </w:t>
      </w:r>
      <w:r w:rsidRPr="00153463">
        <w:rPr>
          <w:rFonts w:ascii="Tahoma" w:hAnsi="Tahoma" w:cs="Tahoma"/>
          <w:b/>
          <w:sz w:val="20"/>
          <w:szCs w:val="20"/>
          <w:u w:val="single"/>
        </w:rPr>
        <w:t xml:space="preserve">do dnia </w:t>
      </w:r>
      <w:r w:rsidR="002F3FAF">
        <w:rPr>
          <w:rFonts w:ascii="Tahoma" w:hAnsi="Tahoma" w:cs="Tahoma"/>
          <w:b/>
          <w:sz w:val="20"/>
          <w:szCs w:val="20"/>
          <w:u w:val="single"/>
          <w:lang w:val="pl-PL"/>
        </w:rPr>
        <w:t>14</w:t>
      </w:r>
      <w:r w:rsidR="00DA72B5">
        <w:rPr>
          <w:rFonts w:ascii="Tahoma" w:hAnsi="Tahoma" w:cs="Tahoma"/>
          <w:b/>
          <w:sz w:val="20"/>
          <w:szCs w:val="20"/>
          <w:u w:val="single"/>
          <w:lang w:val="pl-PL"/>
        </w:rPr>
        <w:t>.1</w:t>
      </w:r>
      <w:r w:rsidR="002F3FAF">
        <w:rPr>
          <w:rFonts w:ascii="Tahoma" w:hAnsi="Tahoma" w:cs="Tahoma"/>
          <w:b/>
          <w:sz w:val="20"/>
          <w:szCs w:val="20"/>
          <w:u w:val="single"/>
          <w:lang w:val="pl-PL"/>
        </w:rPr>
        <w:t>1</w:t>
      </w:r>
      <w:r w:rsidR="000D1714">
        <w:rPr>
          <w:rFonts w:ascii="Tahoma" w:hAnsi="Tahoma" w:cs="Tahoma"/>
          <w:b/>
          <w:sz w:val="20"/>
          <w:szCs w:val="20"/>
          <w:u w:val="single"/>
          <w:lang w:val="pl-PL"/>
        </w:rPr>
        <w:t>.</w:t>
      </w:r>
      <w:r w:rsidR="00777152" w:rsidRPr="00153463">
        <w:rPr>
          <w:rFonts w:ascii="Tahoma" w:hAnsi="Tahoma" w:cs="Tahoma"/>
          <w:b/>
          <w:sz w:val="20"/>
          <w:szCs w:val="20"/>
          <w:u w:val="single"/>
        </w:rPr>
        <w:t>201</w:t>
      </w:r>
      <w:r w:rsidR="00777152">
        <w:rPr>
          <w:rFonts w:ascii="Tahoma" w:hAnsi="Tahoma" w:cs="Tahoma"/>
          <w:b/>
          <w:sz w:val="20"/>
          <w:szCs w:val="20"/>
          <w:u w:val="single"/>
        </w:rPr>
        <w:t>7</w:t>
      </w:r>
      <w:r w:rsidR="00777152" w:rsidRPr="00153463">
        <w:rPr>
          <w:rFonts w:ascii="Tahoma" w:hAnsi="Tahoma" w:cs="Tahoma"/>
          <w:b/>
          <w:sz w:val="20"/>
          <w:szCs w:val="20"/>
          <w:u w:val="single"/>
        </w:rPr>
        <w:t xml:space="preserve"> </w:t>
      </w:r>
      <w:r w:rsidRPr="00153463">
        <w:rPr>
          <w:rFonts w:ascii="Tahoma" w:hAnsi="Tahoma" w:cs="Tahoma"/>
          <w:b/>
          <w:sz w:val="20"/>
          <w:szCs w:val="20"/>
          <w:u w:val="single"/>
        </w:rPr>
        <w:t xml:space="preserve">r., do godziny </w:t>
      </w:r>
      <w:r w:rsidR="00D74079">
        <w:rPr>
          <w:rFonts w:ascii="Tahoma" w:hAnsi="Tahoma" w:cs="Tahoma"/>
          <w:b/>
          <w:sz w:val="20"/>
          <w:szCs w:val="20"/>
          <w:u w:val="single"/>
        </w:rPr>
        <w:t>1</w:t>
      </w:r>
      <w:r w:rsidR="00166317">
        <w:rPr>
          <w:rFonts w:ascii="Tahoma" w:hAnsi="Tahoma" w:cs="Tahoma"/>
          <w:b/>
          <w:sz w:val="20"/>
          <w:szCs w:val="20"/>
          <w:u w:val="single"/>
          <w:lang w:val="pl-PL"/>
        </w:rPr>
        <w:t>2</w:t>
      </w:r>
      <w:r>
        <w:rPr>
          <w:rFonts w:ascii="Tahoma" w:hAnsi="Tahoma" w:cs="Tahoma"/>
          <w:b/>
          <w:sz w:val="20"/>
          <w:szCs w:val="20"/>
          <w:u w:val="single"/>
        </w:rPr>
        <w:t>:00</w:t>
      </w:r>
      <w:r w:rsidRPr="00D80B6E">
        <w:rPr>
          <w:rFonts w:ascii="Tahoma" w:hAnsi="Tahoma" w:cs="Tahoma"/>
          <w:sz w:val="20"/>
          <w:szCs w:val="20"/>
        </w:rPr>
        <w:t xml:space="preserve"> i zaadresować zgodnie z opisem przedstawionym w pkt VII</w:t>
      </w:r>
      <w:r>
        <w:rPr>
          <w:rFonts w:ascii="Tahoma" w:hAnsi="Tahoma" w:cs="Tahoma"/>
          <w:sz w:val="20"/>
          <w:szCs w:val="20"/>
        </w:rPr>
        <w:t>.</w:t>
      </w:r>
      <w:r w:rsidRPr="00D80B6E">
        <w:rPr>
          <w:rFonts w:ascii="Tahoma" w:hAnsi="Tahoma" w:cs="Tahoma"/>
          <w:sz w:val="20"/>
          <w:szCs w:val="20"/>
        </w:rPr>
        <w:t xml:space="preserve"> SIWZ</w:t>
      </w:r>
    </w:p>
    <w:p w:rsidR="00F87AA8" w:rsidRPr="00D80B6E" w:rsidRDefault="00F87AA8" w:rsidP="008A417D">
      <w:pPr>
        <w:pStyle w:val="Akapitzlist"/>
        <w:numPr>
          <w:ilvl w:val="0"/>
          <w:numId w:val="33"/>
        </w:numPr>
        <w:spacing w:after="0" w:line="240" w:lineRule="auto"/>
        <w:ind w:left="709" w:hanging="709"/>
        <w:jc w:val="both"/>
        <w:rPr>
          <w:rFonts w:ascii="Tahoma" w:hAnsi="Tahoma" w:cs="Tahoma"/>
          <w:sz w:val="20"/>
          <w:szCs w:val="20"/>
        </w:rPr>
      </w:pPr>
      <w:r w:rsidRPr="00D80B6E">
        <w:rPr>
          <w:rFonts w:ascii="Tahoma" w:hAnsi="Tahoma" w:cs="Tahoma"/>
          <w:sz w:val="20"/>
          <w:szCs w:val="20"/>
        </w:rPr>
        <w:t>Decydujące znaczenie dla oceny zachowania terminu składania ofert ma data i godzina wpływu oferty do Zamawiającego, a nie data jej wysłania przesyłką pocztową czy kurierską.</w:t>
      </w:r>
    </w:p>
    <w:p w:rsidR="00F87AA8" w:rsidRPr="00D80B6E" w:rsidRDefault="00F87AA8" w:rsidP="008A417D">
      <w:pPr>
        <w:pStyle w:val="Akapitzlist"/>
        <w:numPr>
          <w:ilvl w:val="0"/>
          <w:numId w:val="33"/>
        </w:numPr>
        <w:spacing w:after="0" w:line="240" w:lineRule="auto"/>
        <w:ind w:left="709" w:hanging="709"/>
        <w:jc w:val="both"/>
        <w:rPr>
          <w:rFonts w:ascii="Tahoma" w:hAnsi="Tahoma" w:cs="Tahoma"/>
          <w:sz w:val="20"/>
          <w:szCs w:val="20"/>
        </w:rPr>
      </w:pPr>
      <w:r w:rsidRPr="00D80B6E">
        <w:rPr>
          <w:rFonts w:ascii="Tahoma" w:hAnsi="Tahoma" w:cs="Tahoma"/>
          <w:sz w:val="20"/>
          <w:szCs w:val="20"/>
        </w:rPr>
        <w:t>Oferta złożona po terminie wskazanym w pkt VIII</w:t>
      </w:r>
      <w:r>
        <w:rPr>
          <w:rFonts w:ascii="Tahoma" w:hAnsi="Tahoma" w:cs="Tahoma"/>
          <w:sz w:val="20"/>
          <w:szCs w:val="20"/>
        </w:rPr>
        <w:t>.</w:t>
      </w:r>
      <w:r w:rsidRPr="00D80B6E">
        <w:rPr>
          <w:rFonts w:ascii="Tahoma" w:hAnsi="Tahoma" w:cs="Tahoma"/>
          <w:sz w:val="20"/>
          <w:szCs w:val="20"/>
        </w:rPr>
        <w:t xml:space="preserve">1) zostanie zwrócona Wykonawcy zgodnie z art. 84 ust. 2 Ustawy </w:t>
      </w:r>
      <w:proofErr w:type="spellStart"/>
      <w:r w:rsidRPr="00D80B6E">
        <w:rPr>
          <w:rFonts w:ascii="Tahoma" w:hAnsi="Tahoma" w:cs="Tahoma"/>
          <w:sz w:val="20"/>
          <w:szCs w:val="20"/>
        </w:rPr>
        <w:t>Pzp</w:t>
      </w:r>
      <w:proofErr w:type="spellEnd"/>
    </w:p>
    <w:p w:rsidR="00F87AA8" w:rsidRPr="00153463" w:rsidRDefault="00F87AA8" w:rsidP="008A417D">
      <w:pPr>
        <w:pStyle w:val="Akapitzlist"/>
        <w:numPr>
          <w:ilvl w:val="0"/>
          <w:numId w:val="33"/>
        </w:numPr>
        <w:spacing w:after="0" w:line="240" w:lineRule="auto"/>
        <w:ind w:left="709" w:hanging="709"/>
        <w:jc w:val="both"/>
        <w:rPr>
          <w:rFonts w:ascii="Tahoma" w:hAnsi="Tahoma" w:cs="Tahoma"/>
          <w:b/>
          <w:sz w:val="20"/>
          <w:szCs w:val="20"/>
          <w:u w:val="single"/>
        </w:rPr>
      </w:pPr>
      <w:r w:rsidRPr="00214A22">
        <w:rPr>
          <w:rFonts w:ascii="Tahoma" w:hAnsi="Tahoma" w:cs="Tahoma"/>
          <w:sz w:val="20"/>
          <w:szCs w:val="20"/>
          <w:u w:val="single"/>
        </w:rPr>
        <w:t>Otwarcie ofert nastąpi w siedzibie Zamawiającego –</w:t>
      </w:r>
      <w:r w:rsidR="002F3FAF">
        <w:rPr>
          <w:rFonts w:ascii="Tahoma" w:hAnsi="Tahoma" w:cs="Tahoma"/>
          <w:sz w:val="20"/>
          <w:szCs w:val="20"/>
          <w:u w:val="single"/>
          <w:lang w:val="pl-PL"/>
        </w:rPr>
        <w:t xml:space="preserve"> Budynek Administracji, </w:t>
      </w:r>
      <w:r w:rsidRPr="00214A22">
        <w:rPr>
          <w:rFonts w:ascii="Tahoma" w:hAnsi="Tahoma" w:cs="Tahoma"/>
          <w:sz w:val="20"/>
          <w:szCs w:val="20"/>
          <w:u w:val="single"/>
        </w:rPr>
        <w:t xml:space="preserve"> </w:t>
      </w:r>
      <w:r w:rsidR="002F3FAF">
        <w:rPr>
          <w:rFonts w:ascii="Tahoma" w:hAnsi="Tahoma" w:cs="Tahoma"/>
          <w:sz w:val="20"/>
          <w:szCs w:val="20"/>
          <w:u w:val="single"/>
          <w:lang w:val="pl-PL"/>
        </w:rPr>
        <w:t>Pokój konferencyjny</w:t>
      </w:r>
      <w:r w:rsidRPr="00214A22">
        <w:rPr>
          <w:rFonts w:ascii="Tahoma" w:hAnsi="Tahoma" w:cs="Tahoma"/>
          <w:sz w:val="20"/>
          <w:szCs w:val="20"/>
          <w:u w:val="single"/>
        </w:rPr>
        <w:t xml:space="preserve">, </w:t>
      </w:r>
      <w:r w:rsidR="002F3FAF">
        <w:rPr>
          <w:rFonts w:ascii="Tahoma" w:hAnsi="Tahoma" w:cs="Tahoma"/>
          <w:sz w:val="20"/>
          <w:szCs w:val="20"/>
          <w:u w:val="single"/>
          <w:lang w:val="pl-PL"/>
        </w:rPr>
        <w:t xml:space="preserve">pierwsze piętro - </w:t>
      </w:r>
      <w:r w:rsidRPr="00153463">
        <w:rPr>
          <w:rFonts w:ascii="Tahoma" w:hAnsi="Tahoma" w:cs="Tahoma"/>
          <w:b/>
          <w:sz w:val="20"/>
          <w:szCs w:val="20"/>
          <w:u w:val="single"/>
        </w:rPr>
        <w:t xml:space="preserve">w dniu </w:t>
      </w:r>
      <w:r w:rsidR="002F3FAF">
        <w:rPr>
          <w:rFonts w:ascii="Tahoma" w:hAnsi="Tahoma" w:cs="Tahoma"/>
          <w:b/>
          <w:sz w:val="20"/>
          <w:szCs w:val="20"/>
          <w:u w:val="single"/>
          <w:lang w:val="pl-PL"/>
        </w:rPr>
        <w:t>14.11</w:t>
      </w:r>
      <w:r w:rsidR="00DA72B5">
        <w:rPr>
          <w:rFonts w:ascii="Tahoma" w:hAnsi="Tahoma" w:cs="Tahoma"/>
          <w:b/>
          <w:sz w:val="20"/>
          <w:szCs w:val="20"/>
          <w:u w:val="single"/>
          <w:lang w:val="pl-PL"/>
        </w:rPr>
        <w:t>.</w:t>
      </w:r>
      <w:r w:rsidR="00777152" w:rsidRPr="00153463">
        <w:rPr>
          <w:rFonts w:ascii="Tahoma" w:hAnsi="Tahoma" w:cs="Tahoma"/>
          <w:b/>
          <w:sz w:val="20"/>
          <w:szCs w:val="20"/>
          <w:u w:val="single"/>
        </w:rPr>
        <w:t>201</w:t>
      </w:r>
      <w:r w:rsidR="00777152">
        <w:rPr>
          <w:rFonts w:ascii="Tahoma" w:hAnsi="Tahoma" w:cs="Tahoma"/>
          <w:b/>
          <w:sz w:val="20"/>
          <w:szCs w:val="20"/>
          <w:u w:val="single"/>
        </w:rPr>
        <w:t>7</w:t>
      </w:r>
      <w:r w:rsidR="00777152" w:rsidRPr="00153463">
        <w:rPr>
          <w:rFonts w:ascii="Tahoma" w:hAnsi="Tahoma" w:cs="Tahoma"/>
          <w:b/>
          <w:sz w:val="20"/>
          <w:szCs w:val="20"/>
          <w:u w:val="single"/>
        </w:rPr>
        <w:t>r</w:t>
      </w:r>
      <w:r w:rsidRPr="00153463">
        <w:rPr>
          <w:rFonts w:ascii="Tahoma" w:hAnsi="Tahoma" w:cs="Tahoma"/>
          <w:b/>
          <w:sz w:val="20"/>
          <w:szCs w:val="20"/>
          <w:u w:val="single"/>
        </w:rPr>
        <w:t>., o</w:t>
      </w:r>
      <w:r w:rsidR="00D47F78">
        <w:rPr>
          <w:rFonts w:ascii="Tahoma" w:hAnsi="Tahoma" w:cs="Tahoma"/>
          <w:b/>
          <w:sz w:val="20"/>
          <w:szCs w:val="20"/>
          <w:u w:val="single"/>
        </w:rPr>
        <w:t> </w:t>
      </w:r>
      <w:r w:rsidRPr="00153463">
        <w:rPr>
          <w:rFonts w:ascii="Tahoma" w:hAnsi="Tahoma" w:cs="Tahoma"/>
          <w:b/>
          <w:sz w:val="20"/>
          <w:szCs w:val="20"/>
          <w:u w:val="single"/>
        </w:rPr>
        <w:t xml:space="preserve">godzinie </w:t>
      </w:r>
      <w:r w:rsidR="00D74079" w:rsidRPr="00153463">
        <w:rPr>
          <w:rFonts w:ascii="Tahoma" w:hAnsi="Tahoma" w:cs="Tahoma"/>
          <w:b/>
          <w:sz w:val="20"/>
          <w:szCs w:val="20"/>
          <w:u w:val="single"/>
        </w:rPr>
        <w:t>1</w:t>
      </w:r>
      <w:r w:rsidR="00166317">
        <w:rPr>
          <w:rFonts w:ascii="Tahoma" w:hAnsi="Tahoma" w:cs="Tahoma"/>
          <w:b/>
          <w:sz w:val="20"/>
          <w:szCs w:val="20"/>
          <w:u w:val="single"/>
          <w:lang w:val="pl-PL"/>
        </w:rPr>
        <w:t>2</w:t>
      </w:r>
      <w:r w:rsidRPr="00153463">
        <w:rPr>
          <w:rFonts w:ascii="Tahoma" w:hAnsi="Tahoma" w:cs="Tahoma"/>
          <w:b/>
          <w:sz w:val="20"/>
          <w:szCs w:val="20"/>
          <w:u w:val="single"/>
        </w:rPr>
        <w:t xml:space="preserve">:10. </w:t>
      </w:r>
    </w:p>
    <w:p w:rsidR="00F87AA8" w:rsidRPr="00D80B6E" w:rsidRDefault="00F87AA8" w:rsidP="008A417D">
      <w:pPr>
        <w:pStyle w:val="Akapitzlist"/>
        <w:numPr>
          <w:ilvl w:val="0"/>
          <w:numId w:val="33"/>
        </w:numPr>
        <w:spacing w:after="0" w:line="240" w:lineRule="auto"/>
        <w:ind w:left="709" w:hanging="709"/>
        <w:jc w:val="both"/>
        <w:rPr>
          <w:rFonts w:ascii="Tahoma" w:hAnsi="Tahoma" w:cs="Tahoma"/>
          <w:sz w:val="20"/>
          <w:szCs w:val="20"/>
        </w:rPr>
      </w:pPr>
      <w:r w:rsidRPr="00D80B6E">
        <w:rPr>
          <w:rFonts w:ascii="Tahoma" w:hAnsi="Tahoma" w:cs="Tahoma"/>
          <w:sz w:val="20"/>
          <w:szCs w:val="20"/>
        </w:rPr>
        <w:t xml:space="preserve">Otwarcie ofert jest jawne. </w:t>
      </w:r>
    </w:p>
    <w:p w:rsidR="00F87AA8" w:rsidRPr="00D80B6E" w:rsidRDefault="00F87AA8" w:rsidP="008A417D">
      <w:pPr>
        <w:pStyle w:val="Akapitzlist"/>
        <w:numPr>
          <w:ilvl w:val="0"/>
          <w:numId w:val="33"/>
        </w:numPr>
        <w:spacing w:after="0" w:line="240" w:lineRule="auto"/>
        <w:ind w:left="709" w:hanging="709"/>
        <w:jc w:val="both"/>
        <w:rPr>
          <w:rFonts w:ascii="Tahoma" w:hAnsi="Tahoma" w:cs="Tahoma"/>
          <w:sz w:val="20"/>
          <w:szCs w:val="20"/>
        </w:rPr>
      </w:pPr>
      <w:r w:rsidRPr="00D80B6E">
        <w:rPr>
          <w:rFonts w:ascii="Tahoma" w:hAnsi="Tahoma" w:cs="Tahoma"/>
          <w:sz w:val="20"/>
          <w:szCs w:val="20"/>
        </w:rPr>
        <w:t xml:space="preserve">Podczas otwarcia ofert Zamawiający odczyta informacje, o których mowa w art. 86 ust. 4 Ustawy </w:t>
      </w:r>
      <w:proofErr w:type="spellStart"/>
      <w:r w:rsidRPr="00D80B6E">
        <w:rPr>
          <w:rFonts w:ascii="Tahoma" w:hAnsi="Tahoma" w:cs="Tahoma"/>
          <w:sz w:val="20"/>
          <w:szCs w:val="20"/>
        </w:rPr>
        <w:t>Pzp</w:t>
      </w:r>
      <w:proofErr w:type="spellEnd"/>
      <w:r w:rsidRPr="00D80B6E">
        <w:rPr>
          <w:rFonts w:ascii="Tahoma" w:hAnsi="Tahoma" w:cs="Tahoma"/>
          <w:sz w:val="20"/>
          <w:szCs w:val="20"/>
        </w:rPr>
        <w:t>.</w:t>
      </w:r>
    </w:p>
    <w:p w:rsidR="00F87AA8" w:rsidRPr="00D80B6E" w:rsidRDefault="00F87AA8" w:rsidP="008A417D">
      <w:pPr>
        <w:pStyle w:val="Akapitzlist"/>
        <w:numPr>
          <w:ilvl w:val="0"/>
          <w:numId w:val="33"/>
        </w:numPr>
        <w:spacing w:after="0" w:line="240" w:lineRule="auto"/>
        <w:ind w:left="709" w:hanging="709"/>
        <w:jc w:val="both"/>
        <w:rPr>
          <w:rFonts w:ascii="Tahoma" w:hAnsi="Tahoma" w:cs="Tahoma"/>
          <w:sz w:val="20"/>
          <w:szCs w:val="20"/>
        </w:rPr>
      </w:pPr>
      <w:r w:rsidRPr="00D80B6E">
        <w:rPr>
          <w:rFonts w:ascii="Tahoma" w:hAnsi="Tahoma" w:cs="Tahoma"/>
          <w:sz w:val="20"/>
          <w:szCs w:val="20"/>
        </w:rPr>
        <w:t xml:space="preserve">Niezwłocznie po otwarciu ofert Zamawiający zamieści na stronie </w:t>
      </w:r>
      <w:hyperlink r:id="rId12" w:history="1">
        <w:r w:rsidR="002F3FAF" w:rsidRPr="00814EAA">
          <w:rPr>
            <w:rStyle w:val="Hipercze"/>
            <w:rFonts w:ascii="Tahoma" w:hAnsi="Tahoma" w:cs="Tahoma"/>
            <w:sz w:val="20"/>
            <w:szCs w:val="20"/>
          </w:rPr>
          <w:t>www.</w:t>
        </w:r>
        <w:proofErr w:type="spellStart"/>
        <w:r w:rsidR="002F3FAF" w:rsidRPr="00814EAA">
          <w:rPr>
            <w:rStyle w:val="Hipercze"/>
            <w:rFonts w:ascii="Tahoma" w:hAnsi="Tahoma" w:cs="Tahoma"/>
            <w:sz w:val="20"/>
            <w:szCs w:val="20"/>
            <w:lang w:val="pl-PL"/>
          </w:rPr>
          <w:t>wschp</w:t>
        </w:r>
        <w:proofErr w:type="spellEnd"/>
        <w:r w:rsidR="002F3FAF" w:rsidRPr="00814EAA">
          <w:rPr>
            <w:rStyle w:val="Hipercze"/>
            <w:rFonts w:ascii="Tahoma" w:hAnsi="Tahoma" w:cs="Tahoma"/>
            <w:sz w:val="20"/>
            <w:szCs w:val="20"/>
          </w:rPr>
          <w:t>.</w:t>
        </w:r>
        <w:proofErr w:type="spellStart"/>
        <w:r w:rsidR="002F3FAF" w:rsidRPr="00814EAA">
          <w:rPr>
            <w:rStyle w:val="Hipercze"/>
            <w:rFonts w:ascii="Tahoma" w:hAnsi="Tahoma" w:cs="Tahoma"/>
            <w:sz w:val="20"/>
            <w:szCs w:val="20"/>
          </w:rPr>
          <w:t>pl</w:t>
        </w:r>
        <w:proofErr w:type="spellEnd"/>
      </w:hyperlink>
      <w:r w:rsidRPr="00D80B6E">
        <w:rPr>
          <w:rFonts w:ascii="Tahoma" w:hAnsi="Tahoma" w:cs="Tahoma"/>
          <w:sz w:val="20"/>
          <w:szCs w:val="20"/>
        </w:rPr>
        <w:t xml:space="preserve"> informacje dotyczące: </w:t>
      </w:r>
    </w:p>
    <w:p w:rsidR="00F87AA8" w:rsidRPr="00D80B6E" w:rsidRDefault="00F87AA8" w:rsidP="008A417D">
      <w:pPr>
        <w:pStyle w:val="Akapitzlist"/>
        <w:numPr>
          <w:ilvl w:val="1"/>
          <w:numId w:val="34"/>
        </w:numPr>
        <w:tabs>
          <w:tab w:val="left" w:pos="1134"/>
        </w:tabs>
        <w:spacing w:after="0" w:line="240" w:lineRule="auto"/>
        <w:ind w:hanging="1811"/>
        <w:jc w:val="both"/>
        <w:rPr>
          <w:rFonts w:ascii="Tahoma" w:hAnsi="Tahoma" w:cs="Tahoma"/>
          <w:sz w:val="20"/>
          <w:szCs w:val="20"/>
        </w:rPr>
      </w:pPr>
      <w:r w:rsidRPr="00D80B6E">
        <w:rPr>
          <w:rFonts w:ascii="Tahoma" w:hAnsi="Tahoma" w:cs="Tahoma"/>
          <w:sz w:val="20"/>
          <w:szCs w:val="20"/>
        </w:rPr>
        <w:t>kwoty, jaką zamierza przeznaczyć na sfinansowanie Zamówienia;</w:t>
      </w:r>
    </w:p>
    <w:p w:rsidR="00F87AA8" w:rsidRPr="00D80B6E" w:rsidRDefault="00F87AA8" w:rsidP="008A417D">
      <w:pPr>
        <w:pStyle w:val="Akapitzlist"/>
        <w:numPr>
          <w:ilvl w:val="1"/>
          <w:numId w:val="34"/>
        </w:numPr>
        <w:tabs>
          <w:tab w:val="left" w:pos="1134"/>
        </w:tabs>
        <w:spacing w:after="0" w:line="240" w:lineRule="auto"/>
        <w:ind w:hanging="1811"/>
        <w:jc w:val="both"/>
        <w:rPr>
          <w:rFonts w:ascii="Tahoma" w:hAnsi="Tahoma" w:cs="Tahoma"/>
          <w:sz w:val="20"/>
          <w:szCs w:val="20"/>
        </w:rPr>
      </w:pPr>
      <w:r w:rsidRPr="00D80B6E">
        <w:rPr>
          <w:rFonts w:ascii="Tahoma" w:hAnsi="Tahoma" w:cs="Tahoma"/>
          <w:sz w:val="20"/>
          <w:szCs w:val="20"/>
        </w:rPr>
        <w:t>firm oraz adresów wykonawców, którzy złożyli oferty w terminie;</w:t>
      </w:r>
    </w:p>
    <w:p w:rsidR="00F87AA8" w:rsidRDefault="00F87AA8" w:rsidP="008A417D">
      <w:pPr>
        <w:pStyle w:val="Akapitzlist"/>
        <w:numPr>
          <w:ilvl w:val="1"/>
          <w:numId w:val="34"/>
        </w:numPr>
        <w:tabs>
          <w:tab w:val="left" w:pos="1134"/>
        </w:tabs>
        <w:spacing w:after="0" w:line="240" w:lineRule="auto"/>
        <w:ind w:hanging="1811"/>
        <w:jc w:val="both"/>
        <w:rPr>
          <w:rFonts w:ascii="Tahoma" w:hAnsi="Tahoma" w:cs="Tahoma"/>
          <w:sz w:val="20"/>
          <w:szCs w:val="20"/>
        </w:rPr>
      </w:pPr>
      <w:r w:rsidRPr="00D80B6E">
        <w:rPr>
          <w:rFonts w:ascii="Tahoma" w:hAnsi="Tahoma" w:cs="Tahoma"/>
          <w:sz w:val="20"/>
          <w:szCs w:val="20"/>
        </w:rPr>
        <w:t>ceny, terminu wykonania Zamówienia, okresu gwarancji i warunków płatności zawartych w ofertach</w:t>
      </w:r>
      <w:r w:rsidR="00B54E49">
        <w:rPr>
          <w:rFonts w:ascii="Tahoma" w:hAnsi="Tahoma" w:cs="Tahoma"/>
          <w:sz w:val="20"/>
          <w:szCs w:val="20"/>
        </w:rPr>
        <w:t>.</w:t>
      </w:r>
    </w:p>
    <w:p w:rsidR="00F13CC0" w:rsidRPr="00D80B6E" w:rsidRDefault="00F13CC0" w:rsidP="009C5EA6">
      <w:pPr>
        <w:pStyle w:val="Akapitzlist"/>
        <w:spacing w:after="0" w:line="240" w:lineRule="auto"/>
        <w:ind w:left="993"/>
        <w:jc w:val="both"/>
        <w:rPr>
          <w:rFonts w:ascii="Tahoma" w:hAnsi="Tahoma" w:cs="Tahoma"/>
          <w:sz w:val="20"/>
          <w:szCs w:val="20"/>
        </w:rPr>
      </w:pPr>
    </w:p>
    <w:p w:rsidR="003C4E31" w:rsidRPr="00E06CB9" w:rsidRDefault="003C4E31" w:rsidP="00A81EFF">
      <w:pPr>
        <w:pStyle w:val="Akapitzlist"/>
        <w:numPr>
          <w:ilvl w:val="0"/>
          <w:numId w:val="10"/>
        </w:numPr>
        <w:pBdr>
          <w:bottom w:val="single" w:sz="4" w:space="1" w:color="auto"/>
        </w:pBdr>
        <w:spacing w:after="0" w:line="240" w:lineRule="auto"/>
        <w:ind w:left="567" w:hanging="567"/>
        <w:jc w:val="both"/>
        <w:rPr>
          <w:rFonts w:ascii="Tahoma" w:hAnsi="Tahoma" w:cs="Tahoma"/>
          <w:b/>
          <w:sz w:val="20"/>
          <w:szCs w:val="20"/>
        </w:rPr>
      </w:pPr>
      <w:r w:rsidRPr="00E06CB9">
        <w:rPr>
          <w:rFonts w:ascii="Tahoma" w:hAnsi="Tahoma" w:cs="Tahoma"/>
          <w:b/>
          <w:sz w:val="20"/>
          <w:szCs w:val="20"/>
        </w:rPr>
        <w:t>OPIS SPOSOBU OBLICZENIA CENY</w:t>
      </w:r>
    </w:p>
    <w:p w:rsidR="00F632ED" w:rsidRPr="00985197" w:rsidRDefault="00F632ED" w:rsidP="008A417D">
      <w:pPr>
        <w:pStyle w:val="Akapitzlist"/>
        <w:numPr>
          <w:ilvl w:val="0"/>
          <w:numId w:val="41"/>
        </w:numPr>
        <w:tabs>
          <w:tab w:val="left" w:pos="709"/>
        </w:tabs>
        <w:spacing w:after="0" w:line="240" w:lineRule="auto"/>
        <w:ind w:left="709" w:hanging="709"/>
        <w:jc w:val="both"/>
        <w:rPr>
          <w:rFonts w:ascii="Tahoma" w:hAnsi="Tahoma" w:cs="Tahoma"/>
          <w:b/>
          <w:sz w:val="20"/>
          <w:szCs w:val="20"/>
        </w:rPr>
      </w:pPr>
      <w:r w:rsidRPr="00985197">
        <w:rPr>
          <w:rFonts w:ascii="Tahoma" w:eastAsia="SimSun" w:hAnsi="Tahoma" w:cs="Tahoma"/>
          <w:bCs/>
          <w:sz w:val="20"/>
          <w:szCs w:val="20"/>
          <w:lang w:eastAsia="pl-PL"/>
        </w:rPr>
        <w:t xml:space="preserve">Wykonawca określa cenę realizacji Zamówienia poprzez wskazanie w Formularzu ofertowym </w:t>
      </w:r>
      <w:r>
        <w:rPr>
          <w:rFonts w:ascii="Tahoma" w:eastAsia="SimSun" w:hAnsi="Tahoma" w:cs="Tahoma"/>
          <w:bCs/>
          <w:sz w:val="20"/>
          <w:szCs w:val="20"/>
          <w:lang w:eastAsia="pl-PL"/>
        </w:rPr>
        <w:t xml:space="preserve">ogólnym, </w:t>
      </w:r>
      <w:r w:rsidRPr="00985197">
        <w:rPr>
          <w:rFonts w:ascii="Tahoma" w:eastAsia="SimSun" w:hAnsi="Tahoma" w:cs="Tahoma"/>
          <w:bCs/>
          <w:sz w:val="20"/>
          <w:szCs w:val="20"/>
          <w:lang w:eastAsia="pl-PL"/>
        </w:rPr>
        <w:t>sporządzonym wg wzoru stanowiącego Załączniki nr 1 do SIWZ</w:t>
      </w:r>
      <w:r>
        <w:rPr>
          <w:rFonts w:ascii="Tahoma" w:eastAsia="SimSun" w:hAnsi="Tahoma" w:cs="Tahoma"/>
          <w:bCs/>
          <w:sz w:val="20"/>
          <w:szCs w:val="20"/>
          <w:lang w:eastAsia="pl-PL"/>
        </w:rPr>
        <w:t>,</w:t>
      </w:r>
      <w:r w:rsidRPr="00985197">
        <w:rPr>
          <w:rFonts w:ascii="Tahoma" w:eastAsia="SimSun" w:hAnsi="Tahoma" w:cs="Tahoma"/>
          <w:bCs/>
          <w:sz w:val="20"/>
          <w:szCs w:val="20"/>
          <w:lang w:eastAsia="pl-PL"/>
        </w:rPr>
        <w:t xml:space="preserve"> ceny ofertowej brutto za realizację przedmiotu Zamówi</w:t>
      </w:r>
      <w:r>
        <w:rPr>
          <w:rFonts w:ascii="Tahoma" w:eastAsia="SimSun" w:hAnsi="Tahoma" w:cs="Tahoma"/>
          <w:bCs/>
          <w:sz w:val="20"/>
          <w:szCs w:val="20"/>
          <w:lang w:eastAsia="pl-PL"/>
        </w:rPr>
        <w:t>enia</w:t>
      </w:r>
      <w:r w:rsidRPr="00985197">
        <w:rPr>
          <w:rFonts w:ascii="Tahoma" w:eastAsia="SimSun" w:hAnsi="Tahoma" w:cs="Tahoma"/>
          <w:bCs/>
          <w:sz w:val="20"/>
          <w:szCs w:val="20"/>
          <w:lang w:eastAsia="pl-PL"/>
        </w:rPr>
        <w:t xml:space="preserve">. </w:t>
      </w:r>
      <w:r>
        <w:rPr>
          <w:rFonts w:ascii="Tahoma" w:hAnsi="Tahoma" w:cs="Tahoma"/>
          <w:bCs/>
          <w:sz w:val="20"/>
          <w:szCs w:val="20"/>
        </w:rPr>
        <w:t>Dla </w:t>
      </w:r>
      <w:r w:rsidRPr="00985197">
        <w:rPr>
          <w:rFonts w:ascii="Tahoma" w:hAnsi="Tahoma" w:cs="Tahoma"/>
          <w:bCs/>
          <w:sz w:val="20"/>
          <w:szCs w:val="20"/>
        </w:rPr>
        <w:t>porównania ofert Zamawiający przyjmie cenę brutto obejmującą poda</w:t>
      </w:r>
      <w:r>
        <w:rPr>
          <w:rFonts w:ascii="Tahoma" w:hAnsi="Tahoma" w:cs="Tahoma"/>
          <w:bCs/>
          <w:sz w:val="20"/>
          <w:szCs w:val="20"/>
        </w:rPr>
        <w:t>tek od towarów i usług (VAT) za </w:t>
      </w:r>
      <w:r w:rsidRPr="00985197">
        <w:rPr>
          <w:rFonts w:ascii="Tahoma" w:hAnsi="Tahoma" w:cs="Tahoma"/>
          <w:bCs/>
          <w:sz w:val="20"/>
          <w:szCs w:val="20"/>
        </w:rPr>
        <w:t>całość Zamówienia. Określenie stawki podatku VAT jest obowiązkiem Wykonawcy. Zamawiający nie uzna za omyłkę rachunkowa błędnie określonej stawki pod</w:t>
      </w:r>
      <w:r>
        <w:rPr>
          <w:rFonts w:ascii="Tahoma" w:hAnsi="Tahoma" w:cs="Tahoma"/>
          <w:bCs/>
          <w:sz w:val="20"/>
          <w:szCs w:val="20"/>
        </w:rPr>
        <w:t>atku VAT (będzie to błąd w</w:t>
      </w:r>
      <w:r>
        <w:rPr>
          <w:rFonts w:ascii="Tahoma" w:hAnsi="Tahoma" w:cs="Tahoma"/>
          <w:bCs/>
          <w:sz w:val="20"/>
          <w:szCs w:val="20"/>
          <w:lang w:val="pl-PL"/>
        </w:rPr>
        <w:t> </w:t>
      </w:r>
      <w:r w:rsidRPr="00985197">
        <w:rPr>
          <w:rFonts w:ascii="Tahoma" w:hAnsi="Tahoma" w:cs="Tahoma"/>
          <w:bCs/>
          <w:sz w:val="20"/>
          <w:szCs w:val="20"/>
        </w:rPr>
        <w:t>obliczeniu ceny).</w:t>
      </w:r>
    </w:p>
    <w:p w:rsidR="00984FC8" w:rsidRPr="00984FC8" w:rsidRDefault="00984FC8" w:rsidP="008A417D">
      <w:pPr>
        <w:pStyle w:val="Akapitzlist"/>
        <w:numPr>
          <w:ilvl w:val="0"/>
          <w:numId w:val="41"/>
        </w:numPr>
        <w:tabs>
          <w:tab w:val="left" w:pos="709"/>
        </w:tabs>
        <w:spacing w:after="0" w:line="240" w:lineRule="auto"/>
        <w:ind w:left="709" w:hanging="709"/>
        <w:jc w:val="both"/>
        <w:rPr>
          <w:rFonts w:ascii="Tahoma" w:eastAsia="SimSun" w:hAnsi="Tahoma" w:cs="Tahoma"/>
          <w:bCs/>
          <w:sz w:val="20"/>
          <w:szCs w:val="20"/>
          <w:lang w:eastAsia="pl-PL"/>
        </w:rPr>
      </w:pPr>
      <w:r w:rsidRPr="00795264">
        <w:rPr>
          <w:rFonts w:ascii="Tahoma" w:eastAsia="SimSun" w:hAnsi="Tahoma" w:cs="Tahoma"/>
          <w:bCs/>
          <w:sz w:val="20"/>
          <w:szCs w:val="20"/>
          <w:lang w:eastAsia="pl-PL"/>
        </w:rPr>
        <w:t xml:space="preserve">Ceny poszczególnych elementów Zamówienia należy przedstawić w tabeli elementów scalonych zamieszczonej w załączniku nr 1 do SIWZ. </w:t>
      </w:r>
      <w:r w:rsidRPr="00642422">
        <w:rPr>
          <w:rFonts w:ascii="Tahoma" w:eastAsia="SimSun" w:hAnsi="Tahoma" w:cs="Tahoma"/>
          <w:bCs/>
          <w:sz w:val="20"/>
          <w:szCs w:val="20"/>
          <w:u w:val="single"/>
          <w:lang w:eastAsia="pl-PL"/>
        </w:rPr>
        <w:t>Wykonawca może przekazać Zamawiającemu wraz z ofertą kosztorys ofertowy sporządzony metodą uproszczoną, który będzie traktowany jako element pomocniczy uwiarygodniający cenę ofertową. Dobrowolne złożenie przez Wykonawcę ww. kosztorysu będzie tarkowane jako spełnienie zapisów z Umowy o przekazaniu Zamawiającemu kosztorysu przed rozpoczęciem Robót Budowlanych</w:t>
      </w:r>
      <w:r w:rsidRPr="00984FC8">
        <w:rPr>
          <w:rFonts w:ascii="Tahoma" w:eastAsia="SimSun" w:hAnsi="Tahoma" w:cs="Tahoma"/>
          <w:bCs/>
          <w:sz w:val="20"/>
          <w:szCs w:val="20"/>
          <w:lang w:eastAsia="pl-PL"/>
        </w:rPr>
        <w:t>.</w:t>
      </w:r>
    </w:p>
    <w:p w:rsidR="00984FC8" w:rsidRPr="00984FC8" w:rsidRDefault="00984FC8" w:rsidP="008A417D">
      <w:pPr>
        <w:pStyle w:val="Akapitzlist"/>
        <w:numPr>
          <w:ilvl w:val="0"/>
          <w:numId w:val="41"/>
        </w:numPr>
        <w:tabs>
          <w:tab w:val="left" w:pos="709"/>
        </w:tabs>
        <w:spacing w:after="0" w:line="240" w:lineRule="auto"/>
        <w:ind w:left="709" w:hanging="709"/>
        <w:jc w:val="both"/>
        <w:rPr>
          <w:rFonts w:ascii="Tahoma" w:eastAsia="SimSun" w:hAnsi="Tahoma" w:cs="Tahoma"/>
          <w:bCs/>
          <w:sz w:val="20"/>
          <w:szCs w:val="20"/>
          <w:lang w:eastAsia="pl-PL"/>
        </w:rPr>
      </w:pPr>
      <w:r w:rsidRPr="00984FC8">
        <w:rPr>
          <w:rFonts w:ascii="Tahoma" w:eastAsia="SimSun" w:hAnsi="Tahoma" w:cs="Tahoma"/>
          <w:bCs/>
          <w:sz w:val="20"/>
          <w:szCs w:val="20"/>
          <w:lang w:eastAsia="pl-PL"/>
        </w:rPr>
        <w:t>Podana w ofercie cena ofertowa będzie ceną ryczałtową i będzie uwzględniała wszystkie wymagania SIWZ oraz obejmowała wszelkie koszty, jakie poniesie Wykonawca z tytułu należytej oraz zgodnej z obowiązującymi przepisami realizacji Przedmiotu Zamówienia</w:t>
      </w:r>
    </w:p>
    <w:p w:rsidR="00984FC8" w:rsidRPr="00984FC8" w:rsidRDefault="00984FC8" w:rsidP="008A417D">
      <w:pPr>
        <w:pStyle w:val="Akapitzlist"/>
        <w:numPr>
          <w:ilvl w:val="0"/>
          <w:numId w:val="41"/>
        </w:numPr>
        <w:tabs>
          <w:tab w:val="left" w:pos="709"/>
        </w:tabs>
        <w:spacing w:after="0" w:line="240" w:lineRule="auto"/>
        <w:ind w:left="709" w:hanging="709"/>
        <w:jc w:val="both"/>
        <w:rPr>
          <w:rFonts w:ascii="Tahoma" w:eastAsia="SimSun" w:hAnsi="Tahoma" w:cs="Tahoma"/>
          <w:bCs/>
          <w:sz w:val="20"/>
          <w:szCs w:val="20"/>
          <w:lang w:eastAsia="pl-PL"/>
        </w:rPr>
      </w:pPr>
      <w:r w:rsidRPr="00984FC8">
        <w:rPr>
          <w:rFonts w:ascii="Tahoma" w:eastAsia="SimSun" w:hAnsi="Tahoma" w:cs="Tahoma"/>
          <w:bCs/>
          <w:sz w:val="20"/>
          <w:szCs w:val="20"/>
          <w:lang w:eastAsia="pl-PL"/>
        </w:rPr>
        <w:t>W związku z powyższym cena oferty musi zawierać wszelkie koszty niezbędne do zrealizowania Zamówienia, wynikające wprost z SIWZ, jak również nie ujęte w nich, a bez których nie można wykonać Zamówienia. Będą to, w szczególności następujące koszty: podatku VAT, wszelkich robót przygotowawczych, wykończeniowych i porządkowych zorganizowania i zagospodarowania terenu budowy, utrzymania zaplecza budowy, dozorowania budowy i innych czynności wynikających z umowy, jak również wszelkich innych niezbędnych do wykonania i prawidłowej eksploatacji przedmiotu Zamówienia,  itp..</w:t>
      </w:r>
    </w:p>
    <w:p w:rsidR="00984FC8" w:rsidRPr="00984FC8" w:rsidRDefault="00984FC8" w:rsidP="008A417D">
      <w:pPr>
        <w:pStyle w:val="Akapitzlist"/>
        <w:numPr>
          <w:ilvl w:val="0"/>
          <w:numId w:val="41"/>
        </w:numPr>
        <w:tabs>
          <w:tab w:val="left" w:pos="709"/>
        </w:tabs>
        <w:spacing w:after="0" w:line="240" w:lineRule="auto"/>
        <w:ind w:left="709" w:hanging="709"/>
        <w:jc w:val="both"/>
        <w:rPr>
          <w:rFonts w:ascii="Tahoma" w:eastAsia="SimSun" w:hAnsi="Tahoma" w:cs="Tahoma"/>
          <w:bCs/>
          <w:sz w:val="20"/>
          <w:szCs w:val="20"/>
          <w:lang w:eastAsia="pl-PL"/>
        </w:rPr>
      </w:pPr>
      <w:r w:rsidRPr="00984FC8">
        <w:rPr>
          <w:rFonts w:ascii="Tahoma" w:eastAsia="SimSun" w:hAnsi="Tahoma" w:cs="Tahoma"/>
          <w:bCs/>
          <w:sz w:val="20"/>
          <w:szCs w:val="20"/>
          <w:lang w:eastAsia="pl-PL"/>
        </w:rPr>
        <w:t xml:space="preserve">Skutki finansowe jakichkolwiek wad (błędów) w dokumentacji projektowej obciążają Wykonawcę Zamówienia, a zatem musi on przewidzieć wszelkie okoliczności, które mogą wpłynąć na cenę Zamówienia. W związku z powyższym zaleca się szczegółowe sprawdzenie dokumentacji projektowej, specyfikacji technicznej wykonania i odbioru robót jak również przyszłego </w:t>
      </w:r>
      <w:r w:rsidR="002F3FAF">
        <w:rPr>
          <w:rFonts w:ascii="Tahoma" w:eastAsia="SimSun" w:hAnsi="Tahoma" w:cs="Tahoma"/>
          <w:bCs/>
          <w:sz w:val="20"/>
          <w:szCs w:val="20"/>
          <w:lang w:val="pl-PL" w:eastAsia="pl-PL"/>
        </w:rPr>
        <w:t>terenu robót budowlanych</w:t>
      </w:r>
      <w:r w:rsidRPr="00984FC8">
        <w:rPr>
          <w:rFonts w:ascii="Tahoma" w:eastAsia="SimSun" w:hAnsi="Tahoma" w:cs="Tahoma"/>
          <w:bCs/>
          <w:sz w:val="20"/>
          <w:szCs w:val="20"/>
          <w:lang w:eastAsia="pl-PL"/>
        </w:rPr>
        <w:t>.</w:t>
      </w:r>
    </w:p>
    <w:p w:rsidR="00984FC8" w:rsidRPr="00984FC8" w:rsidRDefault="00984FC8" w:rsidP="008A417D">
      <w:pPr>
        <w:pStyle w:val="Akapitzlist"/>
        <w:numPr>
          <w:ilvl w:val="0"/>
          <w:numId w:val="41"/>
        </w:numPr>
        <w:tabs>
          <w:tab w:val="left" w:pos="709"/>
        </w:tabs>
        <w:spacing w:after="0" w:line="240" w:lineRule="auto"/>
        <w:ind w:left="709" w:hanging="709"/>
        <w:jc w:val="both"/>
        <w:rPr>
          <w:rFonts w:ascii="Tahoma" w:eastAsia="SimSun" w:hAnsi="Tahoma" w:cs="Tahoma"/>
          <w:bCs/>
          <w:sz w:val="20"/>
          <w:szCs w:val="20"/>
          <w:lang w:eastAsia="pl-PL"/>
        </w:rPr>
      </w:pPr>
      <w:r w:rsidRPr="00984FC8">
        <w:rPr>
          <w:rFonts w:ascii="Tahoma" w:eastAsia="SimSun" w:hAnsi="Tahoma" w:cs="Tahoma"/>
          <w:bCs/>
          <w:sz w:val="20"/>
          <w:szCs w:val="20"/>
          <w:lang w:eastAsia="pl-PL"/>
        </w:rPr>
        <w:t xml:space="preserve">Zamawiający przewiduje możliwości zmian ceny ofertowej brutto w sytuacjach wymienionych w punkcie XIII. SIWZ. </w:t>
      </w:r>
    </w:p>
    <w:p w:rsidR="00984FC8" w:rsidRPr="00984FC8" w:rsidRDefault="00984FC8" w:rsidP="008A417D">
      <w:pPr>
        <w:pStyle w:val="Akapitzlist"/>
        <w:numPr>
          <w:ilvl w:val="0"/>
          <w:numId w:val="41"/>
        </w:numPr>
        <w:tabs>
          <w:tab w:val="left" w:pos="709"/>
        </w:tabs>
        <w:spacing w:after="0" w:line="240" w:lineRule="auto"/>
        <w:ind w:left="709" w:hanging="709"/>
        <w:jc w:val="both"/>
        <w:rPr>
          <w:rFonts w:ascii="Tahoma" w:eastAsia="SimSun" w:hAnsi="Tahoma" w:cs="Tahoma"/>
          <w:bCs/>
          <w:sz w:val="20"/>
          <w:szCs w:val="20"/>
          <w:lang w:eastAsia="pl-PL"/>
        </w:rPr>
      </w:pPr>
      <w:r w:rsidRPr="00CF57E2">
        <w:rPr>
          <w:rFonts w:ascii="Tahoma" w:eastAsia="SimSun" w:hAnsi="Tahoma" w:cs="Tahoma"/>
          <w:bCs/>
          <w:sz w:val="20"/>
          <w:szCs w:val="20"/>
          <w:lang w:eastAsia="pl-PL"/>
        </w:rPr>
        <w:t xml:space="preserve">Ceny muszą być podane i wyliczone w zaokrągleniu do dwóch miejsc po przecinku (zasada zaokrąglenia – poniżej 5 należy końcówkę pominąć, powyżej i równe 5 należy zaokrąglić w górę). </w:t>
      </w:r>
    </w:p>
    <w:p w:rsidR="00984FC8" w:rsidRPr="00984FC8" w:rsidRDefault="00984FC8" w:rsidP="008A417D">
      <w:pPr>
        <w:pStyle w:val="Akapitzlist"/>
        <w:numPr>
          <w:ilvl w:val="0"/>
          <w:numId w:val="41"/>
        </w:numPr>
        <w:tabs>
          <w:tab w:val="left" w:pos="709"/>
        </w:tabs>
        <w:spacing w:after="0" w:line="240" w:lineRule="auto"/>
        <w:ind w:left="709" w:hanging="709"/>
        <w:jc w:val="both"/>
        <w:rPr>
          <w:rFonts w:ascii="Tahoma" w:eastAsia="SimSun" w:hAnsi="Tahoma" w:cs="Tahoma"/>
          <w:bCs/>
          <w:sz w:val="20"/>
          <w:szCs w:val="20"/>
          <w:lang w:eastAsia="pl-PL"/>
        </w:rPr>
      </w:pPr>
      <w:r w:rsidRPr="00CF57E2">
        <w:rPr>
          <w:rFonts w:ascii="Tahoma" w:eastAsia="SimSun" w:hAnsi="Tahoma" w:cs="Tahoma"/>
          <w:bCs/>
          <w:sz w:val="20"/>
          <w:szCs w:val="20"/>
          <w:lang w:eastAsia="pl-PL"/>
        </w:rPr>
        <w:t>Cena oferty winna być wyrażona w złotych polskich (PLN).</w:t>
      </w:r>
      <w:r w:rsidRPr="00984FC8">
        <w:rPr>
          <w:rFonts w:ascii="Tahoma" w:eastAsia="SimSun" w:hAnsi="Tahoma" w:cs="Tahoma"/>
          <w:bCs/>
          <w:sz w:val="20"/>
          <w:szCs w:val="20"/>
          <w:lang w:eastAsia="pl-PL"/>
        </w:rPr>
        <w:t xml:space="preserve"> Cena przyjęta w ofercie może być tylko jedna, nie dopuszcza się wariantowości cen.</w:t>
      </w:r>
    </w:p>
    <w:p w:rsidR="00984FC8" w:rsidRPr="00984FC8" w:rsidRDefault="00984FC8" w:rsidP="008A417D">
      <w:pPr>
        <w:pStyle w:val="Akapitzlist"/>
        <w:numPr>
          <w:ilvl w:val="0"/>
          <w:numId w:val="41"/>
        </w:numPr>
        <w:tabs>
          <w:tab w:val="left" w:pos="709"/>
        </w:tabs>
        <w:spacing w:after="0" w:line="240" w:lineRule="auto"/>
        <w:ind w:left="709" w:hanging="709"/>
        <w:jc w:val="both"/>
        <w:rPr>
          <w:rFonts w:ascii="Tahoma" w:eastAsia="SimSun" w:hAnsi="Tahoma" w:cs="Tahoma"/>
          <w:bCs/>
          <w:sz w:val="20"/>
          <w:szCs w:val="20"/>
          <w:lang w:eastAsia="pl-PL"/>
        </w:rPr>
      </w:pPr>
      <w:r w:rsidRPr="00CF57E2">
        <w:rPr>
          <w:rFonts w:ascii="Tahoma" w:eastAsia="SimSun" w:hAnsi="Tahoma" w:cs="Tahoma"/>
          <w:bCs/>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towaru/usługi, których dostawa/świadczenie będzie prowadzić do jego powstania, oraz wskazując ich wartość bez kwoty podatku. </w:t>
      </w:r>
    </w:p>
    <w:p w:rsidR="000D1714" w:rsidRPr="00984FC8" w:rsidRDefault="000D1714" w:rsidP="00E06CB9">
      <w:pPr>
        <w:jc w:val="both"/>
        <w:rPr>
          <w:rFonts w:ascii="Tahoma" w:hAnsi="Tahoma" w:cs="Tahoma"/>
          <w:b/>
          <w:sz w:val="20"/>
          <w:szCs w:val="20"/>
          <w:lang w:val="x-none"/>
        </w:rPr>
      </w:pPr>
    </w:p>
    <w:p w:rsidR="000D7DEA" w:rsidRPr="00FE7063" w:rsidRDefault="000D7DEA" w:rsidP="00A81EFF">
      <w:pPr>
        <w:pStyle w:val="Akapitzlist"/>
        <w:numPr>
          <w:ilvl w:val="0"/>
          <w:numId w:val="10"/>
        </w:numPr>
        <w:pBdr>
          <w:bottom w:val="single" w:sz="4" w:space="1" w:color="auto"/>
        </w:pBdr>
        <w:spacing w:after="0" w:line="240" w:lineRule="auto"/>
        <w:ind w:left="567" w:hanging="567"/>
        <w:jc w:val="both"/>
        <w:rPr>
          <w:rFonts w:ascii="Tahoma" w:hAnsi="Tahoma" w:cs="Tahoma"/>
          <w:b/>
          <w:sz w:val="20"/>
          <w:szCs w:val="20"/>
        </w:rPr>
      </w:pPr>
      <w:r w:rsidRPr="00FE7063">
        <w:rPr>
          <w:rFonts w:ascii="Tahoma" w:hAnsi="Tahoma" w:cs="Tahoma"/>
          <w:b/>
          <w:sz w:val="20"/>
          <w:szCs w:val="20"/>
        </w:rPr>
        <w:t>OPIS KRYTERIÓW, KTÓRYMI ZAMAWIAJĄCY BĘDZIE SIĘ KIEROWAŁ PRZY WYBORZE OFERTY, WRAZ Z PODANIEM WAG TYCH KRYTERIÓW I SPOSOBU OCENY OFERT</w:t>
      </w:r>
    </w:p>
    <w:p w:rsidR="00642422" w:rsidRPr="002402C3" w:rsidRDefault="00642422" w:rsidP="008A417D">
      <w:pPr>
        <w:numPr>
          <w:ilvl w:val="0"/>
          <w:numId w:val="53"/>
        </w:numPr>
        <w:tabs>
          <w:tab w:val="clear" w:pos="720"/>
          <w:tab w:val="num" w:pos="567"/>
        </w:tabs>
        <w:ind w:left="567" w:hanging="567"/>
        <w:jc w:val="both"/>
        <w:rPr>
          <w:rFonts w:ascii="Tahoma" w:hAnsi="Tahoma" w:cs="Tahoma"/>
          <w:sz w:val="20"/>
          <w:szCs w:val="20"/>
        </w:rPr>
      </w:pPr>
      <w:r w:rsidRPr="002402C3">
        <w:rPr>
          <w:rFonts w:ascii="Tahoma" w:eastAsia="Times New Roman" w:hAnsi="Tahoma" w:cs="Tahoma"/>
          <w:sz w:val="20"/>
          <w:szCs w:val="20"/>
        </w:rPr>
        <w:t>Z</w:t>
      </w:r>
      <w:r w:rsidRPr="002402C3">
        <w:rPr>
          <w:rFonts w:ascii="Tahoma" w:hAnsi="Tahoma" w:cs="Tahoma"/>
          <w:sz w:val="20"/>
          <w:szCs w:val="20"/>
        </w:rPr>
        <w:t>a ofertę najkorzystniejszą zostanie uznana oferta zawierająca najkorzystniejszy bilans punktów w kryteriach, którym Zamawiający przypisał następujące znaczenie:</w:t>
      </w:r>
    </w:p>
    <w:tbl>
      <w:tblPr>
        <w:tblW w:w="100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276"/>
        <w:gridCol w:w="1559"/>
        <w:gridCol w:w="1559"/>
      </w:tblGrid>
      <w:tr w:rsidR="00642422" w:rsidRPr="002402C3" w:rsidTr="00642422">
        <w:tc>
          <w:tcPr>
            <w:tcW w:w="694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42422" w:rsidRPr="002402C3" w:rsidRDefault="00642422" w:rsidP="00642422">
            <w:pPr>
              <w:jc w:val="center"/>
              <w:rPr>
                <w:rFonts w:ascii="Tahoma" w:hAnsi="Tahoma" w:cs="Tahoma"/>
                <w:sz w:val="20"/>
                <w:szCs w:val="20"/>
              </w:rPr>
            </w:pPr>
            <w:r w:rsidRPr="002402C3">
              <w:rPr>
                <w:rFonts w:ascii="Tahoma" w:hAnsi="Tahoma" w:cs="Tahoma"/>
                <w:sz w:val="20"/>
                <w:szCs w:val="20"/>
              </w:rPr>
              <w:t>Kryterium</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2422" w:rsidRPr="002402C3" w:rsidRDefault="00642422" w:rsidP="00642422">
            <w:pPr>
              <w:jc w:val="center"/>
              <w:rPr>
                <w:rFonts w:ascii="Tahoma" w:hAnsi="Tahoma" w:cs="Tahoma"/>
                <w:sz w:val="20"/>
                <w:szCs w:val="20"/>
              </w:rPr>
            </w:pPr>
            <w:r w:rsidRPr="002402C3">
              <w:rPr>
                <w:rFonts w:ascii="Tahoma" w:hAnsi="Tahoma" w:cs="Tahoma"/>
                <w:sz w:val="20"/>
                <w:szCs w:val="20"/>
              </w:rPr>
              <w:t>Waga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42422" w:rsidRPr="002402C3" w:rsidRDefault="00642422" w:rsidP="00642422">
            <w:pPr>
              <w:jc w:val="center"/>
              <w:rPr>
                <w:rFonts w:ascii="Tahoma" w:hAnsi="Tahoma" w:cs="Tahoma"/>
                <w:sz w:val="20"/>
                <w:szCs w:val="20"/>
              </w:rPr>
            </w:pPr>
            <w:r w:rsidRPr="002402C3">
              <w:rPr>
                <w:rFonts w:ascii="Tahoma" w:hAnsi="Tahoma" w:cs="Tahoma"/>
                <w:sz w:val="20"/>
                <w:szCs w:val="20"/>
              </w:rPr>
              <w:t>Maksymalna liczba punktów</w:t>
            </w:r>
          </w:p>
        </w:tc>
      </w:tr>
      <w:tr w:rsidR="00642422" w:rsidRPr="002402C3" w:rsidTr="00642422">
        <w:trPr>
          <w:trHeight w:val="358"/>
        </w:trPr>
        <w:tc>
          <w:tcPr>
            <w:tcW w:w="5670" w:type="dxa"/>
            <w:tcBorders>
              <w:top w:val="single" w:sz="4" w:space="0" w:color="auto"/>
              <w:left w:val="single" w:sz="4" w:space="0" w:color="auto"/>
              <w:bottom w:val="single" w:sz="4" w:space="0" w:color="auto"/>
              <w:right w:val="single" w:sz="4" w:space="0" w:color="auto"/>
            </w:tcBorders>
            <w:vAlign w:val="center"/>
          </w:tcPr>
          <w:p w:rsidR="00642422" w:rsidRPr="002402C3" w:rsidRDefault="00642422" w:rsidP="00642422">
            <w:pPr>
              <w:rPr>
                <w:rFonts w:ascii="Tahoma" w:hAnsi="Tahoma" w:cs="Tahoma"/>
                <w:sz w:val="20"/>
                <w:szCs w:val="20"/>
              </w:rPr>
            </w:pPr>
            <w:r w:rsidRPr="002402C3">
              <w:rPr>
                <w:rFonts w:ascii="Tahoma" w:hAnsi="Tahoma" w:cs="Tahoma"/>
                <w:sz w:val="20"/>
                <w:szCs w:val="20"/>
              </w:rPr>
              <w:lastRenderedPageBreak/>
              <w:t>Cena ofertowa 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2422" w:rsidRPr="002402C3" w:rsidRDefault="00642422" w:rsidP="00642422">
            <w:pPr>
              <w:jc w:val="center"/>
              <w:rPr>
                <w:rFonts w:ascii="Tahoma" w:hAnsi="Tahoma" w:cs="Tahoma"/>
                <w:sz w:val="20"/>
                <w:szCs w:val="20"/>
              </w:rPr>
            </w:pPr>
            <w:r w:rsidRPr="002402C3">
              <w:rPr>
                <w:rFonts w:ascii="Tahoma" w:hAnsi="Tahoma" w:cs="Tahoma"/>
                <w:sz w:val="20"/>
                <w:szCs w:val="20"/>
              </w:rPr>
              <w:t>K1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2422" w:rsidRPr="002402C3" w:rsidRDefault="00642422" w:rsidP="00642422">
            <w:pPr>
              <w:jc w:val="center"/>
              <w:rPr>
                <w:rFonts w:ascii="Tahoma" w:hAnsi="Tahoma" w:cs="Tahoma"/>
                <w:sz w:val="20"/>
                <w:szCs w:val="20"/>
              </w:rPr>
            </w:pPr>
            <w:r w:rsidRPr="002402C3">
              <w:rPr>
                <w:rFonts w:ascii="Tahoma" w:hAnsi="Tahoma" w:cs="Tahoma"/>
                <w:sz w:val="20"/>
                <w:szCs w:val="20"/>
              </w:rPr>
              <w:t>90%</w:t>
            </w:r>
          </w:p>
        </w:tc>
        <w:tc>
          <w:tcPr>
            <w:tcW w:w="1559" w:type="dxa"/>
            <w:tcBorders>
              <w:top w:val="single" w:sz="4" w:space="0" w:color="auto"/>
              <w:left w:val="single" w:sz="4" w:space="0" w:color="auto"/>
              <w:bottom w:val="single" w:sz="4" w:space="0" w:color="auto"/>
              <w:right w:val="single" w:sz="4" w:space="0" w:color="auto"/>
            </w:tcBorders>
            <w:vAlign w:val="center"/>
          </w:tcPr>
          <w:p w:rsidR="00642422" w:rsidRPr="002402C3" w:rsidRDefault="00642422" w:rsidP="00642422">
            <w:pPr>
              <w:jc w:val="center"/>
              <w:rPr>
                <w:rFonts w:ascii="Tahoma" w:hAnsi="Tahoma" w:cs="Tahoma"/>
                <w:sz w:val="20"/>
                <w:szCs w:val="20"/>
              </w:rPr>
            </w:pPr>
            <w:r w:rsidRPr="002402C3">
              <w:rPr>
                <w:rFonts w:ascii="Tahoma" w:hAnsi="Tahoma" w:cs="Tahoma"/>
                <w:sz w:val="20"/>
                <w:szCs w:val="20"/>
              </w:rPr>
              <w:t>90</w:t>
            </w:r>
          </w:p>
        </w:tc>
      </w:tr>
      <w:tr w:rsidR="00642422" w:rsidRPr="002402C3" w:rsidTr="00642422">
        <w:tc>
          <w:tcPr>
            <w:tcW w:w="5670" w:type="dxa"/>
            <w:tcBorders>
              <w:top w:val="single" w:sz="4" w:space="0" w:color="auto"/>
              <w:left w:val="single" w:sz="4" w:space="0" w:color="auto"/>
              <w:bottom w:val="single" w:sz="4" w:space="0" w:color="auto"/>
              <w:right w:val="single" w:sz="4" w:space="0" w:color="auto"/>
            </w:tcBorders>
            <w:vAlign w:val="center"/>
          </w:tcPr>
          <w:p w:rsidR="00642422" w:rsidRPr="002402C3" w:rsidRDefault="00642422" w:rsidP="002F3FAF">
            <w:pPr>
              <w:rPr>
                <w:rFonts w:ascii="Tahoma" w:hAnsi="Tahoma" w:cs="Tahoma"/>
                <w:sz w:val="20"/>
                <w:szCs w:val="20"/>
              </w:rPr>
            </w:pPr>
            <w:r w:rsidRPr="001A4FCB">
              <w:rPr>
                <w:rFonts w:ascii="Tahoma" w:hAnsi="Tahoma" w:cs="Tahoma"/>
                <w:bCs/>
                <w:sz w:val="20"/>
                <w:szCs w:val="20"/>
              </w:rPr>
              <w:t xml:space="preserve">Okres </w:t>
            </w:r>
            <w:r w:rsidRPr="001A4FCB">
              <w:rPr>
                <w:rFonts w:ascii="Tahoma" w:hAnsi="Tahoma" w:cs="Tahoma"/>
                <w:sz w:val="20"/>
                <w:szCs w:val="20"/>
              </w:rPr>
              <w:t xml:space="preserve">gwarancji na Roboty Budowlane </w:t>
            </w:r>
            <w:r w:rsidRPr="001A4FCB">
              <w:rPr>
                <w:rFonts w:ascii="Tahoma" w:hAnsi="Tahoma" w:cs="Tahoma"/>
                <w:kern w:val="20"/>
                <w:sz w:val="20"/>
              </w:rPr>
              <w:t>obejmujące m.in. prace budowlane wraz z wszelkimi użytymi materiałami (</w:t>
            </w:r>
            <w:r w:rsidRPr="001A4FCB">
              <w:rPr>
                <w:rFonts w:ascii="Tahoma" w:hAnsi="Tahoma" w:cs="Tahoma"/>
                <w:i/>
                <w:kern w:val="20"/>
                <w:sz w:val="20"/>
              </w:rPr>
              <w:t xml:space="preserve">dalej jako </w:t>
            </w:r>
            <w:r w:rsidRPr="001A4FCB">
              <w:rPr>
                <w:rFonts w:ascii="Tahoma" w:hAnsi="Tahoma" w:cs="Tahoma"/>
                <w:bCs/>
                <w:i/>
                <w:sz w:val="20"/>
                <w:szCs w:val="20"/>
              </w:rPr>
              <w:t xml:space="preserve">Okres </w:t>
            </w:r>
            <w:r w:rsidRPr="001A4FCB">
              <w:rPr>
                <w:rFonts w:ascii="Tahoma" w:hAnsi="Tahoma" w:cs="Tahoma"/>
                <w:i/>
                <w:sz w:val="20"/>
                <w:szCs w:val="20"/>
              </w:rPr>
              <w:t>gwarancji na Roboty Budowlane</w:t>
            </w:r>
            <w:r w:rsidRPr="009220C6">
              <w:rPr>
                <w:rFonts w:ascii="Tahoma" w:hAnsi="Tahoma" w:cs="Tahoma"/>
                <w: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2422" w:rsidRPr="002402C3" w:rsidRDefault="00642422" w:rsidP="00642422">
            <w:pPr>
              <w:jc w:val="center"/>
              <w:rPr>
                <w:rFonts w:ascii="Tahoma" w:hAnsi="Tahoma" w:cs="Tahoma"/>
                <w:sz w:val="20"/>
                <w:szCs w:val="20"/>
              </w:rPr>
            </w:pPr>
            <w:r w:rsidRPr="002402C3">
              <w:rPr>
                <w:rFonts w:ascii="Tahoma" w:hAnsi="Tahoma" w:cs="Tahoma"/>
                <w:sz w:val="20"/>
                <w:szCs w:val="20"/>
              </w:rPr>
              <w:t>K2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2422" w:rsidRPr="002402C3" w:rsidRDefault="00642422" w:rsidP="00642422">
            <w:pPr>
              <w:jc w:val="center"/>
              <w:rPr>
                <w:rFonts w:ascii="Tahoma" w:hAnsi="Tahoma" w:cs="Tahoma"/>
                <w:sz w:val="20"/>
                <w:szCs w:val="20"/>
              </w:rPr>
            </w:pPr>
            <w:r w:rsidRPr="002402C3">
              <w:rPr>
                <w:rFonts w:ascii="Tahoma" w:hAnsi="Tahoma" w:cs="Tahoma"/>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642422" w:rsidRPr="002402C3" w:rsidRDefault="00642422" w:rsidP="00642422">
            <w:pPr>
              <w:jc w:val="center"/>
              <w:rPr>
                <w:rFonts w:ascii="Tahoma" w:hAnsi="Tahoma" w:cs="Tahoma"/>
                <w:sz w:val="20"/>
                <w:szCs w:val="20"/>
              </w:rPr>
            </w:pPr>
            <w:r w:rsidRPr="002402C3">
              <w:rPr>
                <w:rFonts w:ascii="Tahoma" w:hAnsi="Tahoma" w:cs="Tahoma"/>
                <w:sz w:val="20"/>
                <w:szCs w:val="20"/>
              </w:rPr>
              <w:t>10</w:t>
            </w:r>
          </w:p>
        </w:tc>
      </w:tr>
      <w:tr w:rsidR="00642422" w:rsidRPr="002402C3" w:rsidTr="00642422">
        <w:tc>
          <w:tcPr>
            <w:tcW w:w="6946" w:type="dxa"/>
            <w:gridSpan w:val="2"/>
            <w:tcBorders>
              <w:top w:val="single" w:sz="4" w:space="0" w:color="auto"/>
              <w:left w:val="single" w:sz="4" w:space="0" w:color="auto"/>
              <w:bottom w:val="single" w:sz="4" w:space="0" w:color="auto"/>
              <w:right w:val="single" w:sz="4" w:space="0" w:color="auto"/>
            </w:tcBorders>
            <w:vAlign w:val="center"/>
          </w:tcPr>
          <w:p w:rsidR="00642422" w:rsidRPr="002402C3" w:rsidRDefault="00642422" w:rsidP="00642422">
            <w:pPr>
              <w:jc w:val="center"/>
              <w:rPr>
                <w:rFonts w:ascii="Tahoma" w:hAnsi="Tahoma" w:cs="Tahoma"/>
                <w:sz w:val="20"/>
                <w:szCs w:val="20"/>
              </w:rPr>
            </w:pPr>
            <w:r w:rsidRPr="002402C3">
              <w:rPr>
                <w:rFonts w:ascii="Tahoma" w:hAnsi="Tahoma" w:cs="Tahoma"/>
                <w:sz w:val="20"/>
                <w:szCs w:val="20"/>
              </w:rPr>
              <w:t>RAZEM</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2422" w:rsidRPr="002402C3" w:rsidRDefault="00642422" w:rsidP="00642422">
            <w:pPr>
              <w:jc w:val="center"/>
              <w:rPr>
                <w:rFonts w:ascii="Tahoma" w:hAnsi="Tahoma" w:cs="Tahoma"/>
                <w:sz w:val="20"/>
                <w:szCs w:val="20"/>
              </w:rPr>
            </w:pPr>
            <w:r w:rsidRPr="002402C3">
              <w:rPr>
                <w:rFonts w:ascii="Tahoma" w:hAnsi="Tahoma" w:cs="Tahoma"/>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42422" w:rsidRPr="002402C3" w:rsidRDefault="00642422" w:rsidP="00642422">
            <w:pPr>
              <w:jc w:val="center"/>
              <w:rPr>
                <w:rFonts w:ascii="Tahoma" w:hAnsi="Tahoma" w:cs="Tahoma"/>
                <w:sz w:val="20"/>
                <w:szCs w:val="20"/>
              </w:rPr>
            </w:pPr>
            <w:r w:rsidRPr="002402C3">
              <w:rPr>
                <w:rFonts w:ascii="Tahoma" w:hAnsi="Tahoma" w:cs="Tahoma"/>
                <w:sz w:val="20"/>
                <w:szCs w:val="20"/>
              </w:rPr>
              <w:t>100</w:t>
            </w:r>
          </w:p>
        </w:tc>
      </w:tr>
    </w:tbl>
    <w:p w:rsidR="00642422" w:rsidRDefault="00642422" w:rsidP="00642422">
      <w:pPr>
        <w:ind w:left="567"/>
        <w:jc w:val="both"/>
        <w:rPr>
          <w:rFonts w:ascii="Tahoma" w:hAnsi="Tahoma" w:cs="Tahoma"/>
          <w:sz w:val="20"/>
          <w:szCs w:val="20"/>
        </w:rPr>
      </w:pPr>
    </w:p>
    <w:p w:rsidR="00642422" w:rsidRPr="002402C3" w:rsidRDefault="00642422" w:rsidP="008A417D">
      <w:pPr>
        <w:numPr>
          <w:ilvl w:val="0"/>
          <w:numId w:val="53"/>
        </w:numPr>
        <w:tabs>
          <w:tab w:val="clear" w:pos="720"/>
          <w:tab w:val="num" w:pos="567"/>
        </w:tabs>
        <w:ind w:left="567" w:hanging="567"/>
        <w:jc w:val="both"/>
        <w:rPr>
          <w:rFonts w:ascii="Tahoma" w:hAnsi="Tahoma" w:cs="Tahoma"/>
          <w:sz w:val="20"/>
          <w:szCs w:val="20"/>
        </w:rPr>
      </w:pPr>
      <w:r w:rsidRPr="002402C3">
        <w:rPr>
          <w:rFonts w:ascii="Tahoma" w:hAnsi="Tahoma" w:cs="Tahoma"/>
          <w:sz w:val="20"/>
          <w:szCs w:val="20"/>
        </w:rPr>
        <w:t>Całkowita liczba punktów, jaką otrzyma dana oferta, zostanie obliczona wg poniższego wzoru:</w:t>
      </w:r>
    </w:p>
    <w:p w:rsidR="00642422" w:rsidRPr="002402C3" w:rsidRDefault="00642422" w:rsidP="00642422">
      <w:pPr>
        <w:tabs>
          <w:tab w:val="num" w:pos="567"/>
        </w:tabs>
        <w:ind w:left="567"/>
        <w:rPr>
          <w:rFonts w:ascii="Tahoma" w:hAnsi="Tahoma" w:cs="Tahoma"/>
          <w:sz w:val="20"/>
          <w:szCs w:val="20"/>
        </w:rPr>
      </w:pPr>
      <w:r w:rsidRPr="002402C3">
        <w:rPr>
          <w:rFonts w:ascii="Tahoma" w:hAnsi="Tahoma" w:cs="Tahoma"/>
          <w:sz w:val="20"/>
          <w:szCs w:val="20"/>
        </w:rPr>
        <w:t>C = K1 + K2</w:t>
      </w:r>
    </w:p>
    <w:p w:rsidR="00642422" w:rsidRPr="002402C3" w:rsidRDefault="00642422" w:rsidP="00642422">
      <w:pPr>
        <w:ind w:left="425" w:firstLine="142"/>
        <w:rPr>
          <w:rFonts w:ascii="Tahoma" w:hAnsi="Tahoma" w:cs="Tahoma"/>
          <w:sz w:val="20"/>
          <w:szCs w:val="20"/>
        </w:rPr>
      </w:pPr>
      <w:r w:rsidRPr="002402C3">
        <w:rPr>
          <w:rFonts w:ascii="Tahoma" w:hAnsi="Tahoma" w:cs="Tahoma"/>
          <w:sz w:val="20"/>
          <w:szCs w:val="20"/>
        </w:rPr>
        <w:t>gdzie:</w:t>
      </w:r>
    </w:p>
    <w:p w:rsidR="00642422" w:rsidRPr="002402C3" w:rsidRDefault="00642422" w:rsidP="00642422">
      <w:pPr>
        <w:ind w:left="425" w:firstLine="142"/>
        <w:rPr>
          <w:rFonts w:ascii="Tahoma" w:hAnsi="Tahoma" w:cs="Tahoma"/>
          <w:sz w:val="20"/>
          <w:szCs w:val="20"/>
        </w:rPr>
      </w:pPr>
      <w:r w:rsidRPr="002402C3">
        <w:rPr>
          <w:rFonts w:ascii="Tahoma" w:hAnsi="Tahoma" w:cs="Tahoma"/>
          <w:sz w:val="20"/>
          <w:szCs w:val="20"/>
        </w:rPr>
        <w:t>C – całkowita liczba punktów,</w:t>
      </w:r>
    </w:p>
    <w:p w:rsidR="00642422" w:rsidRPr="002402C3" w:rsidRDefault="00642422" w:rsidP="00642422">
      <w:pPr>
        <w:ind w:left="425" w:firstLine="142"/>
        <w:jc w:val="both"/>
        <w:rPr>
          <w:rFonts w:ascii="Tahoma" w:hAnsi="Tahoma" w:cs="Tahoma"/>
          <w:sz w:val="20"/>
          <w:szCs w:val="20"/>
        </w:rPr>
      </w:pPr>
      <w:r w:rsidRPr="002402C3">
        <w:rPr>
          <w:rFonts w:ascii="Tahoma" w:hAnsi="Tahoma" w:cs="Tahoma"/>
          <w:sz w:val="20"/>
          <w:szCs w:val="20"/>
        </w:rPr>
        <w:t>K1 – punkty uzyskane w kryterium Cena ofertowa brutto,</w:t>
      </w:r>
    </w:p>
    <w:p w:rsidR="00642422" w:rsidRPr="002402C3" w:rsidRDefault="00642422" w:rsidP="00642422">
      <w:pPr>
        <w:ind w:left="425" w:firstLine="142"/>
        <w:jc w:val="both"/>
        <w:rPr>
          <w:rFonts w:ascii="Tahoma" w:hAnsi="Tahoma" w:cs="Tahoma"/>
          <w:sz w:val="20"/>
          <w:szCs w:val="20"/>
        </w:rPr>
      </w:pPr>
      <w:r w:rsidRPr="002402C3">
        <w:rPr>
          <w:rFonts w:ascii="Tahoma" w:hAnsi="Tahoma" w:cs="Tahoma"/>
          <w:sz w:val="20"/>
          <w:szCs w:val="20"/>
        </w:rPr>
        <w:t xml:space="preserve">K2 – punkty uzyskane w kryterium </w:t>
      </w:r>
      <w:r w:rsidRPr="002402C3">
        <w:rPr>
          <w:rFonts w:ascii="Tahoma" w:hAnsi="Tahoma" w:cs="Tahoma"/>
          <w:bCs/>
          <w:sz w:val="20"/>
          <w:szCs w:val="20"/>
        </w:rPr>
        <w:t xml:space="preserve">Okres </w:t>
      </w:r>
      <w:r w:rsidRPr="002402C3">
        <w:rPr>
          <w:rFonts w:ascii="Tahoma" w:hAnsi="Tahoma" w:cs="Tahoma"/>
          <w:sz w:val="20"/>
          <w:szCs w:val="20"/>
        </w:rPr>
        <w:t xml:space="preserve">gwarancji na Roboty Budowlane. </w:t>
      </w:r>
    </w:p>
    <w:p w:rsidR="00642422" w:rsidRPr="002402C3" w:rsidRDefault="00642422" w:rsidP="00642422">
      <w:pPr>
        <w:ind w:left="425" w:firstLine="142"/>
        <w:jc w:val="both"/>
        <w:rPr>
          <w:rFonts w:ascii="Tahoma" w:hAnsi="Tahoma" w:cs="Tahoma"/>
          <w:sz w:val="20"/>
          <w:szCs w:val="20"/>
        </w:rPr>
      </w:pPr>
    </w:p>
    <w:p w:rsidR="00642422" w:rsidRPr="002402C3" w:rsidRDefault="00642422" w:rsidP="008A417D">
      <w:pPr>
        <w:numPr>
          <w:ilvl w:val="0"/>
          <w:numId w:val="53"/>
        </w:numPr>
        <w:tabs>
          <w:tab w:val="clear" w:pos="720"/>
        </w:tabs>
        <w:ind w:left="567" w:hanging="567"/>
        <w:jc w:val="both"/>
        <w:rPr>
          <w:rFonts w:ascii="Tahoma" w:hAnsi="Tahoma" w:cs="Tahoma"/>
          <w:sz w:val="20"/>
          <w:szCs w:val="20"/>
        </w:rPr>
      </w:pPr>
      <w:r w:rsidRPr="002402C3">
        <w:rPr>
          <w:rFonts w:ascii="Tahoma" w:hAnsi="Tahoma" w:cs="Tahoma"/>
          <w:sz w:val="20"/>
          <w:szCs w:val="20"/>
          <w:u w:val="single"/>
        </w:rPr>
        <w:t>Ocena punktowa w kryterium - Cena ofertowa brutto</w:t>
      </w:r>
      <w:r w:rsidRPr="002402C3">
        <w:rPr>
          <w:rFonts w:ascii="Tahoma" w:hAnsi="Tahoma" w:cs="Tahoma"/>
          <w:sz w:val="20"/>
          <w:szCs w:val="20"/>
        </w:rPr>
        <w:t xml:space="preserve"> - dokonana zostanie na podstawie ceny ofertowej brutto wskazanej przez Wykonawcę w ofercie i przeliczona według wzoru:</w:t>
      </w:r>
    </w:p>
    <w:p w:rsidR="00642422" w:rsidRPr="002402C3" w:rsidRDefault="00642422" w:rsidP="00642422">
      <w:pPr>
        <w:ind w:left="720" w:firstLine="698"/>
        <w:rPr>
          <w:rFonts w:ascii="Tahoma" w:eastAsia="MS Mincho" w:hAnsi="Tahoma" w:cs="Tahoma"/>
          <w:sz w:val="20"/>
          <w:szCs w:val="20"/>
        </w:rPr>
      </w:pPr>
    </w:p>
    <w:p w:rsidR="00642422" w:rsidRPr="002402C3" w:rsidRDefault="00642422" w:rsidP="00642422">
      <w:pPr>
        <w:ind w:left="720" w:firstLine="698"/>
        <w:rPr>
          <w:rFonts w:ascii="Tahoma" w:eastAsia="MS Mincho" w:hAnsi="Tahoma" w:cs="Tahoma"/>
          <w:sz w:val="20"/>
          <w:szCs w:val="20"/>
        </w:rPr>
      </w:pPr>
      <w:r w:rsidRPr="002402C3">
        <w:rPr>
          <w:rFonts w:ascii="Tahoma" w:eastAsia="MS Mincho" w:hAnsi="Tahoma" w:cs="Tahoma"/>
          <w:sz w:val="20"/>
          <w:szCs w:val="20"/>
        </w:rPr>
        <w:t>Cena najtańszej oferty</w:t>
      </w:r>
    </w:p>
    <w:p w:rsidR="00642422" w:rsidRPr="002402C3" w:rsidRDefault="00642422" w:rsidP="00642422">
      <w:pPr>
        <w:ind w:left="720"/>
        <w:rPr>
          <w:rFonts w:ascii="Tahoma" w:eastAsia="MS Mincho" w:hAnsi="Tahoma" w:cs="Tahoma"/>
          <w:sz w:val="20"/>
          <w:szCs w:val="20"/>
        </w:rPr>
      </w:pPr>
      <w:r w:rsidRPr="002402C3">
        <w:rPr>
          <w:rFonts w:ascii="Tahoma" w:eastAsia="MS Mincho" w:hAnsi="Tahoma" w:cs="Tahoma"/>
          <w:sz w:val="20"/>
          <w:szCs w:val="20"/>
        </w:rPr>
        <w:t>K1 = -----------------------------------------  x 90pkt</w:t>
      </w:r>
    </w:p>
    <w:p w:rsidR="00642422" w:rsidRPr="002402C3" w:rsidRDefault="00642422" w:rsidP="00642422">
      <w:pPr>
        <w:ind w:left="1560" w:hanging="142"/>
        <w:jc w:val="both"/>
        <w:rPr>
          <w:rFonts w:ascii="Tahoma" w:eastAsia="MS Mincho" w:hAnsi="Tahoma" w:cs="Tahoma"/>
          <w:sz w:val="20"/>
          <w:szCs w:val="20"/>
        </w:rPr>
      </w:pPr>
      <w:r w:rsidRPr="002402C3">
        <w:rPr>
          <w:rFonts w:ascii="Tahoma" w:eastAsia="MS Mincho" w:hAnsi="Tahoma" w:cs="Tahoma"/>
          <w:sz w:val="20"/>
          <w:szCs w:val="20"/>
        </w:rPr>
        <w:t>Cena badanej oferty</w:t>
      </w:r>
    </w:p>
    <w:p w:rsidR="00642422" w:rsidRPr="002402C3" w:rsidRDefault="00642422" w:rsidP="00642422">
      <w:pPr>
        <w:ind w:left="1560" w:hanging="142"/>
        <w:jc w:val="both"/>
        <w:rPr>
          <w:rFonts w:ascii="Tahoma" w:eastAsia="MS Mincho" w:hAnsi="Tahoma" w:cs="Tahoma"/>
          <w:sz w:val="20"/>
          <w:szCs w:val="20"/>
        </w:rPr>
      </w:pPr>
    </w:p>
    <w:p w:rsidR="00642422" w:rsidRPr="002402C3" w:rsidRDefault="00642422" w:rsidP="008A417D">
      <w:pPr>
        <w:numPr>
          <w:ilvl w:val="0"/>
          <w:numId w:val="53"/>
        </w:numPr>
        <w:tabs>
          <w:tab w:val="clear" w:pos="720"/>
          <w:tab w:val="left" w:pos="567"/>
        </w:tabs>
        <w:ind w:left="567" w:hanging="567"/>
        <w:jc w:val="both"/>
        <w:rPr>
          <w:rFonts w:ascii="Tahoma" w:hAnsi="Tahoma" w:cs="Tahoma"/>
          <w:sz w:val="20"/>
          <w:szCs w:val="20"/>
        </w:rPr>
      </w:pPr>
      <w:r w:rsidRPr="002402C3">
        <w:rPr>
          <w:rFonts w:ascii="Tahoma" w:hAnsi="Tahoma" w:cs="Tahoma"/>
          <w:sz w:val="20"/>
          <w:szCs w:val="20"/>
          <w:u w:val="single"/>
        </w:rPr>
        <w:t xml:space="preserve">Ocena punktowa w kryterium - </w:t>
      </w:r>
      <w:r w:rsidRPr="002402C3">
        <w:rPr>
          <w:rFonts w:ascii="Tahoma" w:hAnsi="Tahoma" w:cs="Tahoma"/>
          <w:bCs/>
          <w:sz w:val="20"/>
          <w:szCs w:val="20"/>
          <w:u w:val="single"/>
        </w:rPr>
        <w:t xml:space="preserve">Okres </w:t>
      </w:r>
      <w:r w:rsidRPr="002402C3">
        <w:rPr>
          <w:rFonts w:ascii="Tahoma" w:hAnsi="Tahoma" w:cs="Tahoma"/>
          <w:sz w:val="20"/>
          <w:szCs w:val="20"/>
          <w:u w:val="single"/>
        </w:rPr>
        <w:t>gwarancji na Roboty Budowlane</w:t>
      </w:r>
      <w:r w:rsidRPr="002402C3">
        <w:rPr>
          <w:rFonts w:ascii="Tahoma" w:hAnsi="Tahoma" w:cs="Tahoma"/>
          <w:kern w:val="20"/>
          <w:sz w:val="20"/>
        </w:rPr>
        <w:t xml:space="preserve"> </w:t>
      </w:r>
      <w:r w:rsidRPr="002402C3">
        <w:rPr>
          <w:rFonts w:ascii="Tahoma" w:hAnsi="Tahoma" w:cs="Tahoma"/>
          <w:sz w:val="20"/>
          <w:szCs w:val="20"/>
        </w:rPr>
        <w:t xml:space="preserve">- dokonana zostanie na podstawie </w:t>
      </w:r>
      <w:r w:rsidRPr="002402C3">
        <w:rPr>
          <w:rFonts w:ascii="Tahoma" w:hAnsi="Tahoma" w:cs="Tahoma"/>
          <w:bCs/>
          <w:sz w:val="20"/>
          <w:szCs w:val="20"/>
        </w:rPr>
        <w:t xml:space="preserve">okresu </w:t>
      </w:r>
      <w:r w:rsidRPr="002402C3">
        <w:rPr>
          <w:rFonts w:ascii="Tahoma" w:hAnsi="Tahoma" w:cs="Tahoma"/>
          <w:sz w:val="20"/>
          <w:szCs w:val="20"/>
        </w:rPr>
        <w:t xml:space="preserve">gwarancji na Roboty Budowlane wskazanego przez Wykonawcę w ofercie i założonych niżej warunków i przeliczona według wzoru:. </w:t>
      </w:r>
    </w:p>
    <w:p w:rsidR="00642422" w:rsidRPr="002402C3" w:rsidRDefault="00642422" w:rsidP="00642422">
      <w:pPr>
        <w:tabs>
          <w:tab w:val="num" w:pos="0"/>
        </w:tabs>
        <w:ind w:firstLine="2552"/>
        <w:rPr>
          <w:rFonts w:ascii="Tahoma" w:eastAsia="MS Mincho" w:hAnsi="Tahoma" w:cs="Tahoma"/>
          <w:sz w:val="20"/>
          <w:szCs w:val="20"/>
        </w:rPr>
      </w:pPr>
    </w:p>
    <w:p w:rsidR="00642422" w:rsidRPr="002402C3" w:rsidRDefault="00642422" w:rsidP="00642422">
      <w:pPr>
        <w:tabs>
          <w:tab w:val="num" w:pos="0"/>
        </w:tabs>
        <w:ind w:firstLine="2552"/>
        <w:rPr>
          <w:rFonts w:ascii="Tahoma" w:eastAsia="MS Mincho" w:hAnsi="Tahoma" w:cs="Tahoma"/>
          <w:sz w:val="20"/>
          <w:szCs w:val="20"/>
        </w:rPr>
      </w:pPr>
      <w:r w:rsidRPr="002402C3">
        <w:rPr>
          <w:rFonts w:ascii="Tahoma" w:eastAsia="MS Mincho" w:hAnsi="Tahoma" w:cs="Tahoma"/>
          <w:sz w:val="20"/>
          <w:szCs w:val="20"/>
        </w:rPr>
        <w:t>Wartość liczbowa w badanej ofercie</w:t>
      </w:r>
    </w:p>
    <w:p w:rsidR="00642422" w:rsidRPr="002402C3" w:rsidRDefault="00642422" w:rsidP="00642422">
      <w:pPr>
        <w:tabs>
          <w:tab w:val="num" w:pos="0"/>
        </w:tabs>
        <w:ind w:firstLine="567"/>
        <w:rPr>
          <w:rFonts w:ascii="Tahoma" w:eastAsia="MS Mincho" w:hAnsi="Tahoma" w:cs="Tahoma"/>
          <w:sz w:val="20"/>
          <w:szCs w:val="20"/>
        </w:rPr>
      </w:pPr>
      <w:r w:rsidRPr="002402C3">
        <w:rPr>
          <w:rFonts w:ascii="Tahoma" w:eastAsia="MS Mincho" w:hAnsi="Tahoma" w:cs="Tahoma"/>
          <w:sz w:val="20"/>
          <w:szCs w:val="20"/>
        </w:rPr>
        <w:t>K3 = --------------------------------------------------------------------------------------------------  x 10 pkt</w:t>
      </w:r>
    </w:p>
    <w:p w:rsidR="00642422" w:rsidRPr="002402C3" w:rsidRDefault="00642422" w:rsidP="00642422">
      <w:pPr>
        <w:ind w:left="426" w:firstLine="1275"/>
        <w:jc w:val="both"/>
        <w:rPr>
          <w:rFonts w:ascii="Tahoma" w:eastAsia="MS Mincho" w:hAnsi="Tahoma" w:cs="Tahoma"/>
          <w:sz w:val="20"/>
          <w:szCs w:val="20"/>
        </w:rPr>
      </w:pPr>
      <w:r w:rsidRPr="002402C3">
        <w:rPr>
          <w:rFonts w:ascii="Tahoma" w:eastAsia="MS Mincho" w:hAnsi="Tahoma" w:cs="Tahoma"/>
          <w:sz w:val="20"/>
          <w:szCs w:val="20"/>
        </w:rPr>
        <w:t xml:space="preserve">Najwyższa wartość liczbowa </w:t>
      </w:r>
      <w:r w:rsidRPr="002402C3">
        <w:rPr>
          <w:rFonts w:ascii="Tahoma" w:hAnsi="Tahoma" w:cs="Tahoma"/>
          <w:sz w:val="20"/>
          <w:szCs w:val="20"/>
        </w:rPr>
        <w:t>ocenianego kryterium</w:t>
      </w:r>
      <w:r w:rsidRPr="002402C3">
        <w:rPr>
          <w:rFonts w:ascii="Tahoma" w:eastAsia="MS Mincho" w:hAnsi="Tahoma" w:cs="Tahoma"/>
          <w:sz w:val="20"/>
          <w:szCs w:val="20"/>
        </w:rPr>
        <w:t xml:space="preserve"> spośród badanych ofert</w:t>
      </w:r>
    </w:p>
    <w:p w:rsidR="00642422" w:rsidRPr="002402C3" w:rsidRDefault="00642422" w:rsidP="00642422">
      <w:pPr>
        <w:ind w:left="426" w:firstLine="567"/>
        <w:jc w:val="both"/>
        <w:rPr>
          <w:rFonts w:ascii="Tahoma" w:hAnsi="Tahoma" w:cs="Tahoma"/>
          <w:sz w:val="20"/>
          <w:szCs w:val="20"/>
        </w:rPr>
      </w:pPr>
    </w:p>
    <w:p w:rsidR="00642422" w:rsidRPr="002402C3" w:rsidRDefault="00642422" w:rsidP="008A417D">
      <w:pPr>
        <w:pStyle w:val="Akapitzlist"/>
        <w:numPr>
          <w:ilvl w:val="0"/>
          <w:numId w:val="54"/>
        </w:numPr>
        <w:suppressAutoHyphens/>
        <w:spacing w:after="0" w:line="240" w:lineRule="auto"/>
        <w:ind w:left="709" w:hanging="709"/>
        <w:contextualSpacing w:val="0"/>
        <w:jc w:val="both"/>
        <w:rPr>
          <w:rFonts w:ascii="Tahoma" w:hAnsi="Tahoma" w:cs="Tahoma"/>
          <w:sz w:val="20"/>
          <w:szCs w:val="20"/>
        </w:rPr>
      </w:pPr>
      <w:r w:rsidRPr="002402C3">
        <w:rPr>
          <w:rFonts w:ascii="Tahoma" w:hAnsi="Tahoma" w:cs="Tahoma"/>
          <w:sz w:val="20"/>
          <w:szCs w:val="20"/>
        </w:rPr>
        <w:t xml:space="preserve">Założone warunki dla </w:t>
      </w:r>
      <w:r w:rsidRPr="002402C3">
        <w:rPr>
          <w:rFonts w:ascii="Tahoma" w:hAnsi="Tahoma" w:cs="Tahoma"/>
          <w:bCs/>
          <w:sz w:val="20"/>
          <w:szCs w:val="20"/>
        </w:rPr>
        <w:t xml:space="preserve">okresu </w:t>
      </w:r>
      <w:r w:rsidRPr="002402C3">
        <w:rPr>
          <w:rFonts w:ascii="Tahoma" w:hAnsi="Tahoma" w:cs="Tahoma"/>
          <w:sz w:val="20"/>
          <w:szCs w:val="20"/>
        </w:rPr>
        <w:t>gwarancji na Roboty Budowlane, jakie należy przyjąć w treści oferty:</w:t>
      </w:r>
    </w:p>
    <w:p w:rsidR="00642422" w:rsidRPr="002402C3" w:rsidRDefault="00642422" w:rsidP="00642422">
      <w:pPr>
        <w:pStyle w:val="Akapitzlist"/>
        <w:suppressAutoHyphens/>
        <w:spacing w:after="0" w:line="240" w:lineRule="auto"/>
        <w:ind w:left="709"/>
        <w:contextualSpacing w:val="0"/>
        <w:jc w:val="both"/>
        <w:rPr>
          <w:rFonts w:ascii="Tahoma" w:hAnsi="Tahoma" w:cs="Tahoma"/>
          <w:sz w:val="20"/>
          <w:szCs w:val="20"/>
        </w:rPr>
      </w:pPr>
      <w:r w:rsidRPr="002402C3">
        <w:rPr>
          <w:rFonts w:ascii="Tahoma" w:hAnsi="Tahoma" w:cs="Tahoma"/>
          <w:sz w:val="20"/>
          <w:szCs w:val="20"/>
          <w:u w:val="single"/>
        </w:rPr>
        <w:t xml:space="preserve">Minimalny </w:t>
      </w:r>
      <w:r w:rsidRPr="002402C3">
        <w:rPr>
          <w:rFonts w:ascii="Tahoma" w:hAnsi="Tahoma" w:cs="Tahoma"/>
          <w:bCs/>
          <w:sz w:val="20"/>
          <w:szCs w:val="20"/>
          <w:u w:val="single"/>
        </w:rPr>
        <w:t xml:space="preserve">okres </w:t>
      </w:r>
      <w:r w:rsidRPr="002402C3">
        <w:rPr>
          <w:rFonts w:ascii="Tahoma" w:hAnsi="Tahoma" w:cs="Tahoma"/>
          <w:sz w:val="20"/>
          <w:szCs w:val="20"/>
          <w:u w:val="single"/>
        </w:rPr>
        <w:t>gwarancji na Roboty Budowlane wynosi 36 miesięcy</w:t>
      </w:r>
      <w:r w:rsidRPr="002402C3">
        <w:rPr>
          <w:rFonts w:ascii="Tahoma" w:hAnsi="Tahoma" w:cs="Tahoma"/>
          <w:sz w:val="20"/>
          <w:szCs w:val="20"/>
        </w:rPr>
        <w:t xml:space="preserve">. Oferta Wykonawcy, który zaoferuje </w:t>
      </w:r>
      <w:r w:rsidRPr="002402C3">
        <w:rPr>
          <w:rFonts w:ascii="Tahoma" w:hAnsi="Tahoma" w:cs="Tahoma"/>
          <w:bCs/>
          <w:sz w:val="20"/>
          <w:szCs w:val="20"/>
        </w:rPr>
        <w:t xml:space="preserve">okres </w:t>
      </w:r>
      <w:r w:rsidRPr="002402C3">
        <w:rPr>
          <w:rFonts w:ascii="Tahoma" w:hAnsi="Tahoma" w:cs="Tahoma"/>
          <w:sz w:val="20"/>
          <w:szCs w:val="20"/>
        </w:rPr>
        <w:t xml:space="preserve">gwarancji na Roboty Budowlane, poniżej przyjętych złożeń przez Zamawiającego, zostanie odrzucona jako niezgodna z wymogami określonymi w SIWZ </w:t>
      </w:r>
    </w:p>
    <w:p w:rsidR="00642422" w:rsidRPr="002402C3" w:rsidRDefault="00642422" w:rsidP="00642422">
      <w:pPr>
        <w:pStyle w:val="Akapitzlist"/>
        <w:suppressAutoHyphens/>
        <w:spacing w:after="0" w:line="240" w:lineRule="auto"/>
        <w:ind w:left="709"/>
        <w:contextualSpacing w:val="0"/>
        <w:jc w:val="both"/>
        <w:rPr>
          <w:rFonts w:ascii="Tahoma" w:hAnsi="Tahoma" w:cs="Tahoma"/>
          <w:sz w:val="20"/>
          <w:szCs w:val="20"/>
        </w:rPr>
      </w:pPr>
    </w:p>
    <w:p w:rsidR="00642422" w:rsidRPr="002402C3" w:rsidRDefault="00642422" w:rsidP="00642422">
      <w:pPr>
        <w:autoSpaceDE w:val="0"/>
        <w:autoSpaceDN w:val="0"/>
        <w:adjustRightInd w:val="0"/>
        <w:ind w:left="709"/>
        <w:jc w:val="both"/>
        <w:rPr>
          <w:rFonts w:ascii="Tahoma" w:eastAsia="Times New Roman" w:hAnsi="Tahoma" w:cs="Tahoma"/>
          <w:sz w:val="20"/>
          <w:szCs w:val="20"/>
        </w:rPr>
      </w:pPr>
      <w:r w:rsidRPr="002402C3">
        <w:rPr>
          <w:rFonts w:ascii="Tahoma" w:eastAsia="Times New Roman" w:hAnsi="Tahoma" w:cs="Tahoma"/>
          <w:sz w:val="20"/>
          <w:szCs w:val="20"/>
        </w:rPr>
        <w:t xml:space="preserve">Za każde dodatkowe 12 miesięcy (1 rok) udzielonej gwarancji ponad min. 36 miesięcy (3 lata) Wykonawca otrzyma 5 pkt. </w:t>
      </w:r>
      <w:r w:rsidRPr="002402C3">
        <w:rPr>
          <w:rFonts w:ascii="Tahoma" w:hAnsi="Tahoma" w:cs="Tahoma"/>
          <w:sz w:val="20"/>
          <w:szCs w:val="20"/>
        </w:rPr>
        <w:t xml:space="preserve">Maksymalna liczba punktów w kryterium </w:t>
      </w:r>
      <w:r w:rsidRPr="002402C3">
        <w:rPr>
          <w:rFonts w:ascii="Tahoma" w:hAnsi="Tahoma" w:cs="Tahoma"/>
          <w:bCs/>
          <w:sz w:val="20"/>
          <w:szCs w:val="20"/>
        </w:rPr>
        <w:t xml:space="preserve">okres </w:t>
      </w:r>
      <w:r w:rsidRPr="002402C3">
        <w:rPr>
          <w:rFonts w:ascii="Tahoma" w:hAnsi="Tahoma" w:cs="Tahoma"/>
          <w:sz w:val="20"/>
          <w:szCs w:val="20"/>
        </w:rPr>
        <w:t>gwarancji na Roboty Budowlane</w:t>
      </w:r>
      <w:r w:rsidRPr="002402C3">
        <w:rPr>
          <w:rFonts w:ascii="Tahoma" w:hAnsi="Tahoma" w:cs="Tahoma"/>
          <w:bCs/>
          <w:spacing w:val="3"/>
          <w:sz w:val="20"/>
          <w:szCs w:val="20"/>
        </w:rPr>
        <w:t xml:space="preserve"> wynosi 10 pkt.</w:t>
      </w:r>
    </w:p>
    <w:p w:rsidR="00642422" w:rsidRPr="002402C3" w:rsidRDefault="00642422" w:rsidP="00642422">
      <w:pPr>
        <w:tabs>
          <w:tab w:val="left" w:pos="360"/>
        </w:tabs>
        <w:suppressAutoHyphens/>
        <w:autoSpaceDE w:val="0"/>
        <w:ind w:left="709"/>
        <w:jc w:val="both"/>
        <w:rPr>
          <w:rFonts w:ascii="Tahoma" w:eastAsia="Times New Roman" w:hAnsi="Tahoma" w:cs="Tahoma"/>
          <w:sz w:val="20"/>
          <w:szCs w:val="20"/>
        </w:rPr>
      </w:pPr>
      <w:r w:rsidRPr="002402C3">
        <w:rPr>
          <w:rFonts w:ascii="Tahoma" w:eastAsia="Times New Roman" w:hAnsi="Tahoma" w:cs="Tahoma"/>
          <w:sz w:val="20"/>
          <w:szCs w:val="20"/>
        </w:rPr>
        <w:t xml:space="preserve">Na ocenę punktową w kryterium </w:t>
      </w:r>
      <w:r w:rsidRPr="002402C3">
        <w:rPr>
          <w:rFonts w:ascii="Tahoma" w:hAnsi="Tahoma" w:cs="Tahoma"/>
          <w:bCs/>
          <w:sz w:val="20"/>
          <w:szCs w:val="20"/>
          <w:u w:val="single"/>
        </w:rPr>
        <w:t xml:space="preserve">okres </w:t>
      </w:r>
      <w:r w:rsidRPr="002402C3">
        <w:rPr>
          <w:rFonts w:ascii="Tahoma" w:hAnsi="Tahoma" w:cs="Tahoma"/>
          <w:sz w:val="20"/>
          <w:szCs w:val="20"/>
          <w:u w:val="single"/>
        </w:rPr>
        <w:t>gwarancji na Roboty Budowlane</w:t>
      </w:r>
      <w:r w:rsidRPr="002402C3">
        <w:rPr>
          <w:rFonts w:ascii="Tahoma" w:eastAsia="Times New Roman" w:hAnsi="Tahoma" w:cs="Tahoma"/>
          <w:sz w:val="20"/>
          <w:szCs w:val="20"/>
        </w:rPr>
        <w:t xml:space="preserve"> będą składały się zatem następujące elementy:</w:t>
      </w:r>
    </w:p>
    <w:p w:rsidR="00642422" w:rsidRPr="002402C3" w:rsidRDefault="00642422" w:rsidP="008A417D">
      <w:pPr>
        <w:numPr>
          <w:ilvl w:val="0"/>
          <w:numId w:val="55"/>
        </w:numPr>
        <w:autoSpaceDE w:val="0"/>
        <w:autoSpaceDN w:val="0"/>
        <w:adjustRightInd w:val="0"/>
        <w:spacing w:after="32"/>
        <w:ind w:left="1134" w:hanging="425"/>
        <w:jc w:val="both"/>
        <w:rPr>
          <w:rFonts w:ascii="Tahoma" w:eastAsia="Times New Roman" w:hAnsi="Tahoma" w:cs="Tahoma"/>
          <w:sz w:val="20"/>
          <w:szCs w:val="20"/>
        </w:rPr>
      </w:pPr>
      <w:r w:rsidRPr="002402C3">
        <w:rPr>
          <w:rFonts w:ascii="Tahoma" w:eastAsia="Times New Roman" w:hAnsi="Tahoma" w:cs="Tahoma"/>
          <w:sz w:val="20"/>
          <w:szCs w:val="20"/>
        </w:rPr>
        <w:t xml:space="preserve">za dodatkowe 12 miesięcy (1 rok) ponad wymagany 36-miesięczny (3 -letni) okres gwarancji (okres gwarancji 48 miesięcy - 4 lata) – 5 pkt </w:t>
      </w:r>
    </w:p>
    <w:p w:rsidR="00642422" w:rsidRPr="002402C3" w:rsidRDefault="00642422" w:rsidP="008A417D">
      <w:pPr>
        <w:numPr>
          <w:ilvl w:val="0"/>
          <w:numId w:val="55"/>
        </w:numPr>
        <w:autoSpaceDE w:val="0"/>
        <w:autoSpaceDN w:val="0"/>
        <w:adjustRightInd w:val="0"/>
        <w:spacing w:after="32"/>
        <w:ind w:left="1134" w:hanging="425"/>
        <w:jc w:val="both"/>
        <w:rPr>
          <w:rFonts w:ascii="Tahoma" w:eastAsia="Times New Roman" w:hAnsi="Tahoma" w:cs="Tahoma"/>
          <w:sz w:val="20"/>
          <w:szCs w:val="20"/>
        </w:rPr>
      </w:pPr>
      <w:r w:rsidRPr="002402C3">
        <w:rPr>
          <w:rFonts w:ascii="Tahoma" w:eastAsia="Times New Roman" w:hAnsi="Tahoma" w:cs="Tahoma"/>
          <w:sz w:val="20"/>
          <w:szCs w:val="20"/>
        </w:rPr>
        <w:t xml:space="preserve">za dodatkowe 24 miesiące (2 lata) ponad wymagany 36-miesięczny (3 -letni) okres gwarancji (okres gwarancji 60 miesiące – 5 lat) – 10 pkt </w:t>
      </w:r>
    </w:p>
    <w:p w:rsidR="00642422" w:rsidRPr="002402C3" w:rsidRDefault="00642422" w:rsidP="00642422">
      <w:pPr>
        <w:tabs>
          <w:tab w:val="left" w:pos="567"/>
        </w:tabs>
        <w:ind w:left="567"/>
        <w:jc w:val="both"/>
        <w:rPr>
          <w:rFonts w:ascii="Tahoma" w:eastAsia="Times New Roman" w:hAnsi="Tahoma" w:cs="Tahoma"/>
          <w:sz w:val="20"/>
          <w:szCs w:val="20"/>
        </w:rPr>
      </w:pPr>
      <w:r w:rsidRPr="002402C3">
        <w:rPr>
          <w:rFonts w:ascii="Tahoma" w:hAnsi="Tahoma" w:cs="Tahoma"/>
          <w:sz w:val="20"/>
          <w:szCs w:val="20"/>
        </w:rPr>
        <w:t>Wykonawca może zaoferować</w:t>
      </w:r>
      <w:r w:rsidRPr="002402C3">
        <w:rPr>
          <w:rFonts w:ascii="Tahoma" w:eastAsia="Times New Roman" w:hAnsi="Tahoma" w:cs="Tahoma"/>
          <w:sz w:val="20"/>
          <w:szCs w:val="20"/>
        </w:rPr>
        <w:t xml:space="preserve"> okres </w:t>
      </w:r>
      <w:r w:rsidRPr="002402C3">
        <w:rPr>
          <w:rFonts w:ascii="Tahoma" w:hAnsi="Tahoma" w:cs="Tahoma"/>
          <w:sz w:val="20"/>
          <w:szCs w:val="20"/>
        </w:rPr>
        <w:t>gwarancji na Roboty Budowlane</w:t>
      </w:r>
      <w:r w:rsidRPr="002402C3">
        <w:rPr>
          <w:rFonts w:ascii="Tahoma" w:eastAsia="Times New Roman" w:hAnsi="Tahoma" w:cs="Tahoma"/>
          <w:sz w:val="20"/>
          <w:szCs w:val="20"/>
        </w:rPr>
        <w:t xml:space="preserve"> powyżej 60-miesięcznego (5-letni) okresu gwarancji. </w:t>
      </w:r>
      <w:r w:rsidRPr="002402C3">
        <w:rPr>
          <w:rFonts w:ascii="Tahoma" w:hAnsi="Tahoma" w:cs="Tahoma"/>
          <w:sz w:val="20"/>
          <w:szCs w:val="20"/>
        </w:rPr>
        <w:t xml:space="preserve">Oferta Wykonawcy, który zaoferuje </w:t>
      </w:r>
      <w:r w:rsidRPr="002402C3">
        <w:rPr>
          <w:rFonts w:ascii="Tahoma" w:hAnsi="Tahoma" w:cs="Tahoma"/>
          <w:bCs/>
          <w:sz w:val="20"/>
          <w:szCs w:val="20"/>
        </w:rPr>
        <w:t xml:space="preserve">okres </w:t>
      </w:r>
      <w:r w:rsidRPr="002402C3">
        <w:rPr>
          <w:rFonts w:ascii="Tahoma" w:hAnsi="Tahoma" w:cs="Tahoma"/>
          <w:sz w:val="20"/>
          <w:szCs w:val="20"/>
        </w:rPr>
        <w:t>gwarancji na Roboty Budowlane</w:t>
      </w:r>
      <w:r w:rsidRPr="002402C3">
        <w:rPr>
          <w:rFonts w:ascii="Tahoma" w:hAnsi="Tahoma" w:cs="Tahoma"/>
          <w:bCs/>
          <w:spacing w:val="3"/>
          <w:sz w:val="20"/>
          <w:szCs w:val="20"/>
        </w:rPr>
        <w:t xml:space="preserve"> powyżej przyjętych założeń otrzyma 10pkt.</w:t>
      </w:r>
    </w:p>
    <w:p w:rsidR="00642422" w:rsidRPr="002402C3" w:rsidRDefault="00642422" w:rsidP="008A417D">
      <w:pPr>
        <w:numPr>
          <w:ilvl w:val="0"/>
          <w:numId w:val="53"/>
        </w:numPr>
        <w:tabs>
          <w:tab w:val="clear" w:pos="720"/>
          <w:tab w:val="left" w:pos="567"/>
        </w:tabs>
        <w:ind w:left="567" w:hanging="567"/>
        <w:jc w:val="both"/>
        <w:rPr>
          <w:rFonts w:ascii="Tahoma" w:hAnsi="Tahoma" w:cs="Tahoma"/>
          <w:sz w:val="20"/>
          <w:szCs w:val="20"/>
        </w:rPr>
      </w:pPr>
      <w:r w:rsidRPr="002402C3">
        <w:rPr>
          <w:rFonts w:ascii="Tahoma" w:hAnsi="Tahoma" w:cs="Tahoma"/>
          <w:sz w:val="20"/>
          <w:szCs w:val="20"/>
        </w:rPr>
        <w:t>Punktacja przyznawana ofertom w poszczególnych kryteriach będzie liczona z dokładnością do dwóch miejsc po przecinku. Najwyższa liczba punktów wyznaczy najkorzystniejszą ofertę</w:t>
      </w:r>
    </w:p>
    <w:p w:rsidR="00642422" w:rsidRPr="002402C3" w:rsidRDefault="00642422" w:rsidP="008A417D">
      <w:pPr>
        <w:numPr>
          <w:ilvl w:val="0"/>
          <w:numId w:val="53"/>
        </w:numPr>
        <w:tabs>
          <w:tab w:val="clear" w:pos="720"/>
          <w:tab w:val="left" w:pos="567"/>
        </w:tabs>
        <w:ind w:left="567" w:hanging="567"/>
        <w:jc w:val="both"/>
        <w:rPr>
          <w:rFonts w:ascii="Tahoma" w:hAnsi="Tahoma" w:cs="Tahoma"/>
          <w:sz w:val="20"/>
          <w:szCs w:val="20"/>
        </w:rPr>
      </w:pPr>
      <w:r w:rsidRPr="002402C3">
        <w:rPr>
          <w:rFonts w:ascii="Tahoma" w:hAnsi="Tahoma" w:cs="Tahoma"/>
          <w:sz w:val="20"/>
          <w:szCs w:val="20"/>
        </w:rPr>
        <w:t xml:space="preserve">Zamawiający udzieli zamówienia Wykonawcy, którego oferta odpowiadać będzie wszystkim wymaganiom przedstawionym w Ustawie </w:t>
      </w:r>
      <w:proofErr w:type="spellStart"/>
      <w:r w:rsidRPr="002402C3">
        <w:rPr>
          <w:rFonts w:ascii="Tahoma" w:hAnsi="Tahoma" w:cs="Tahoma"/>
          <w:sz w:val="20"/>
          <w:szCs w:val="20"/>
        </w:rPr>
        <w:t>Pzp</w:t>
      </w:r>
      <w:proofErr w:type="spellEnd"/>
      <w:r w:rsidRPr="002402C3">
        <w:rPr>
          <w:rFonts w:ascii="Tahoma" w:hAnsi="Tahoma" w:cs="Tahoma"/>
          <w:sz w:val="20"/>
          <w:szCs w:val="20"/>
        </w:rPr>
        <w:t xml:space="preserve"> oraz w SIWZ i zostanie oceniona jako najkorzystniejsza w oparciu o podane kryteria wyboru. </w:t>
      </w:r>
    </w:p>
    <w:p w:rsidR="00F632ED" w:rsidRPr="00D80B6E" w:rsidRDefault="00642422" w:rsidP="008A417D">
      <w:pPr>
        <w:numPr>
          <w:ilvl w:val="0"/>
          <w:numId w:val="37"/>
        </w:numPr>
        <w:tabs>
          <w:tab w:val="clear" w:pos="720"/>
          <w:tab w:val="num" w:pos="567"/>
        </w:tabs>
        <w:ind w:left="567" w:hanging="567"/>
        <w:jc w:val="both"/>
        <w:rPr>
          <w:rFonts w:ascii="Tahoma" w:hAnsi="Tahoma" w:cs="Tahoma"/>
          <w:sz w:val="20"/>
          <w:szCs w:val="20"/>
        </w:rPr>
      </w:pPr>
      <w:r w:rsidRPr="002402C3">
        <w:rPr>
          <w:rFonts w:ascii="Tahoma" w:hAnsi="Tahoma" w:cs="Tahoma"/>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2402C3">
        <w:rPr>
          <w:rFonts w:ascii="Tahoma" w:hAnsi="Tahoma" w:cs="Tahoma"/>
          <w:sz w:val="20"/>
          <w:szCs w:val="20"/>
        </w:rPr>
        <w:t>Pzp</w:t>
      </w:r>
      <w:proofErr w:type="spellEnd"/>
      <w:r w:rsidRPr="002402C3">
        <w:rPr>
          <w:rFonts w:ascii="Tahoma" w:hAnsi="Tahoma" w:cs="Tahoma"/>
          <w:sz w:val="20"/>
          <w:szCs w:val="20"/>
        </w:rPr>
        <w:t>).</w:t>
      </w:r>
    </w:p>
    <w:p w:rsidR="00F632ED" w:rsidRDefault="00F632ED" w:rsidP="00F632ED">
      <w:pPr>
        <w:tabs>
          <w:tab w:val="left" w:pos="709"/>
        </w:tabs>
        <w:suppressAutoHyphens/>
        <w:ind w:left="709"/>
        <w:jc w:val="both"/>
        <w:rPr>
          <w:rFonts w:ascii="Tahoma" w:eastAsia="Times New Roman" w:hAnsi="Tahoma" w:cs="Tahoma"/>
          <w:sz w:val="20"/>
          <w:szCs w:val="20"/>
        </w:rPr>
      </w:pPr>
    </w:p>
    <w:p w:rsidR="000D7DEA" w:rsidRPr="00FE7063" w:rsidRDefault="003C4E31" w:rsidP="00A81EFF">
      <w:pPr>
        <w:pStyle w:val="Akapitzlist"/>
        <w:numPr>
          <w:ilvl w:val="0"/>
          <w:numId w:val="10"/>
        </w:numPr>
        <w:pBdr>
          <w:bottom w:val="single" w:sz="4" w:space="1" w:color="auto"/>
        </w:pBdr>
        <w:spacing w:after="0" w:line="240" w:lineRule="auto"/>
        <w:ind w:left="567" w:hanging="567"/>
        <w:jc w:val="both"/>
        <w:rPr>
          <w:rFonts w:ascii="Tahoma" w:hAnsi="Tahoma" w:cs="Tahoma"/>
          <w:b/>
          <w:sz w:val="20"/>
          <w:szCs w:val="20"/>
        </w:rPr>
      </w:pPr>
      <w:r w:rsidRPr="00FE7063">
        <w:rPr>
          <w:rFonts w:ascii="Tahoma" w:hAnsi="Tahoma" w:cs="Tahoma"/>
          <w:b/>
          <w:bCs/>
          <w:sz w:val="20"/>
          <w:szCs w:val="20"/>
        </w:rPr>
        <w:t>INFORMACJE O FORMALNOŚCIACH, JAKIE POWINNY BYĆ DOPEŁNIONE PO WYBORZE OFERTY W CELU ZAWARCIA UMOWY W SPRAWIE ZAMÓWIENIA PUBLICZNEGO</w:t>
      </w:r>
    </w:p>
    <w:p w:rsidR="00F87AA8" w:rsidRPr="00FE7063" w:rsidRDefault="00F87AA8" w:rsidP="008A417D">
      <w:pPr>
        <w:pStyle w:val="Akapitzlist"/>
        <w:numPr>
          <w:ilvl w:val="0"/>
          <w:numId w:val="32"/>
        </w:numPr>
        <w:spacing w:after="0" w:line="240" w:lineRule="auto"/>
        <w:ind w:left="709" w:hanging="709"/>
        <w:jc w:val="both"/>
        <w:rPr>
          <w:rFonts w:ascii="Tahoma" w:hAnsi="Tahoma" w:cs="Tahoma"/>
          <w:bCs/>
          <w:sz w:val="20"/>
          <w:szCs w:val="20"/>
        </w:rPr>
      </w:pPr>
      <w:r w:rsidRPr="00FE7063">
        <w:rPr>
          <w:rFonts w:ascii="Tahoma" w:hAnsi="Tahoma" w:cs="Tahoma"/>
          <w:bCs/>
          <w:sz w:val="20"/>
          <w:szCs w:val="20"/>
        </w:rPr>
        <w:t xml:space="preserve">Osoby reprezentujące Wykonawcę przy podpisywaniu </w:t>
      </w:r>
      <w:r w:rsidR="00CD4B5C" w:rsidRPr="00FE7063">
        <w:rPr>
          <w:rFonts w:ascii="Tahoma" w:hAnsi="Tahoma" w:cs="Tahoma"/>
          <w:bCs/>
          <w:sz w:val="20"/>
          <w:szCs w:val="20"/>
        </w:rPr>
        <w:t>U</w:t>
      </w:r>
      <w:r w:rsidRPr="00FE7063">
        <w:rPr>
          <w:rFonts w:ascii="Tahoma" w:hAnsi="Tahoma" w:cs="Tahoma"/>
          <w:bCs/>
          <w:sz w:val="20"/>
          <w:szCs w:val="20"/>
        </w:rPr>
        <w:t xml:space="preserve">mowy powinny posiadać ze sobą dokumenty potwierdzające ich umocowanie do podpisania </w:t>
      </w:r>
      <w:r w:rsidR="00CD4B5C" w:rsidRPr="00FE7063">
        <w:rPr>
          <w:rFonts w:ascii="Tahoma" w:hAnsi="Tahoma" w:cs="Tahoma"/>
          <w:bCs/>
          <w:sz w:val="20"/>
          <w:szCs w:val="20"/>
        </w:rPr>
        <w:t>U</w:t>
      </w:r>
      <w:r w:rsidRPr="00FE7063">
        <w:rPr>
          <w:rFonts w:ascii="Tahoma" w:hAnsi="Tahoma" w:cs="Tahoma"/>
          <w:bCs/>
          <w:sz w:val="20"/>
          <w:szCs w:val="20"/>
        </w:rPr>
        <w:t xml:space="preserve">mowy, o ile umocowanie to nie będzie wynikać z dokumentów załączonych do oferty. </w:t>
      </w:r>
    </w:p>
    <w:p w:rsidR="00F87AA8" w:rsidRPr="00D174B3" w:rsidRDefault="00F87AA8" w:rsidP="008A417D">
      <w:pPr>
        <w:pStyle w:val="Akapitzlist"/>
        <w:numPr>
          <w:ilvl w:val="0"/>
          <w:numId w:val="32"/>
        </w:numPr>
        <w:spacing w:after="0" w:line="240" w:lineRule="auto"/>
        <w:ind w:left="709" w:hanging="709"/>
        <w:jc w:val="both"/>
        <w:rPr>
          <w:rFonts w:ascii="Tahoma" w:hAnsi="Tahoma" w:cs="Tahoma"/>
          <w:bCs/>
          <w:sz w:val="20"/>
          <w:szCs w:val="20"/>
        </w:rPr>
      </w:pPr>
      <w:r w:rsidRPr="00FE7063">
        <w:rPr>
          <w:rFonts w:ascii="Tahoma" w:hAnsi="Tahoma" w:cs="Tahoma"/>
          <w:bCs/>
          <w:sz w:val="20"/>
          <w:szCs w:val="20"/>
          <w:u w:val="single"/>
        </w:rPr>
        <w:t>W przypadku wyboru oferty złożonej przez Wykonawców wspólnie ubiegających się</w:t>
      </w:r>
      <w:r w:rsidRPr="00FE7063">
        <w:rPr>
          <w:rFonts w:ascii="Tahoma" w:hAnsi="Tahoma" w:cs="Tahoma"/>
          <w:bCs/>
          <w:sz w:val="20"/>
          <w:szCs w:val="20"/>
        </w:rPr>
        <w:t xml:space="preserve"> o udzielenie Zamówienia Zamawiający </w:t>
      </w:r>
      <w:r w:rsidRPr="00FE7063">
        <w:rPr>
          <w:rFonts w:ascii="Tahoma" w:hAnsi="Tahoma" w:cs="Tahoma"/>
          <w:kern w:val="20"/>
          <w:sz w:val="20"/>
          <w:szCs w:val="20"/>
          <w:u w:val="single"/>
        </w:rPr>
        <w:t>będzie żądał złożenia</w:t>
      </w:r>
      <w:r w:rsidRPr="00FE7063">
        <w:rPr>
          <w:rFonts w:ascii="Tahoma" w:hAnsi="Tahoma" w:cs="Tahoma"/>
          <w:b/>
          <w:kern w:val="20"/>
          <w:sz w:val="20"/>
          <w:szCs w:val="20"/>
        </w:rPr>
        <w:t xml:space="preserve"> </w:t>
      </w:r>
      <w:r w:rsidRPr="00FE7063">
        <w:rPr>
          <w:rFonts w:ascii="Tahoma" w:hAnsi="Tahoma" w:cs="Tahoma"/>
          <w:bCs/>
          <w:sz w:val="20"/>
          <w:szCs w:val="20"/>
        </w:rPr>
        <w:t xml:space="preserve">przed zawarciem </w:t>
      </w:r>
      <w:r w:rsidR="00CD4B5C" w:rsidRPr="00FE7063">
        <w:rPr>
          <w:rFonts w:ascii="Tahoma" w:hAnsi="Tahoma" w:cs="Tahoma"/>
          <w:bCs/>
          <w:sz w:val="20"/>
          <w:szCs w:val="20"/>
        </w:rPr>
        <w:t>U</w:t>
      </w:r>
      <w:r w:rsidRPr="00FE7063">
        <w:rPr>
          <w:rFonts w:ascii="Tahoma" w:hAnsi="Tahoma" w:cs="Tahoma"/>
          <w:bCs/>
          <w:sz w:val="20"/>
          <w:szCs w:val="20"/>
        </w:rPr>
        <w:t xml:space="preserve">mowy przedstawienia umowy regulującej współpracę </w:t>
      </w:r>
      <w:r w:rsidRPr="00FE7063">
        <w:rPr>
          <w:rFonts w:ascii="Tahoma" w:hAnsi="Tahoma" w:cs="Tahoma"/>
          <w:bCs/>
          <w:sz w:val="20"/>
          <w:szCs w:val="20"/>
        </w:rPr>
        <w:lastRenderedPageBreak/>
        <w:t xml:space="preserve">tych Wykonawców. </w:t>
      </w:r>
      <w:r w:rsidRPr="00D174B3">
        <w:rPr>
          <w:rFonts w:ascii="Tahoma" w:hAnsi="Tahoma" w:cs="Tahoma"/>
          <w:bCs/>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F87AA8" w:rsidRPr="00FE7063" w:rsidRDefault="00F87AA8" w:rsidP="008A417D">
      <w:pPr>
        <w:pStyle w:val="Akapitzlist"/>
        <w:numPr>
          <w:ilvl w:val="0"/>
          <w:numId w:val="32"/>
        </w:numPr>
        <w:spacing w:after="0" w:line="240" w:lineRule="auto"/>
        <w:ind w:left="709" w:hanging="709"/>
        <w:jc w:val="both"/>
        <w:rPr>
          <w:rFonts w:ascii="Tahoma" w:hAnsi="Tahoma" w:cs="Tahoma"/>
          <w:bCs/>
          <w:sz w:val="20"/>
          <w:szCs w:val="20"/>
        </w:rPr>
      </w:pPr>
      <w:r w:rsidRPr="00FE7063">
        <w:rPr>
          <w:rFonts w:ascii="Tahoma" w:hAnsi="Tahoma" w:cs="Tahoma"/>
          <w:bCs/>
          <w:sz w:val="20"/>
          <w:szCs w:val="20"/>
        </w:rPr>
        <w:t xml:space="preserve">Zawarcie </w:t>
      </w:r>
      <w:r w:rsidR="00CD4B5C" w:rsidRPr="00FE7063">
        <w:rPr>
          <w:rFonts w:ascii="Tahoma" w:hAnsi="Tahoma" w:cs="Tahoma"/>
          <w:bCs/>
          <w:sz w:val="20"/>
          <w:szCs w:val="20"/>
        </w:rPr>
        <w:t>U</w:t>
      </w:r>
      <w:r w:rsidRPr="00FE7063">
        <w:rPr>
          <w:rFonts w:ascii="Tahoma" w:hAnsi="Tahoma" w:cs="Tahoma"/>
          <w:bCs/>
          <w:sz w:val="20"/>
          <w:szCs w:val="20"/>
        </w:rPr>
        <w:t xml:space="preserve">mowy nastąpi wg </w:t>
      </w:r>
      <w:r w:rsidR="00CD4B5C" w:rsidRPr="00FE7063">
        <w:rPr>
          <w:rFonts w:ascii="Tahoma" w:hAnsi="Tahoma" w:cs="Tahoma"/>
          <w:bCs/>
          <w:sz w:val="20"/>
          <w:szCs w:val="20"/>
        </w:rPr>
        <w:t>projektu</w:t>
      </w:r>
      <w:r w:rsidRPr="00FE7063">
        <w:rPr>
          <w:rFonts w:ascii="Tahoma" w:hAnsi="Tahoma" w:cs="Tahoma"/>
          <w:bCs/>
          <w:sz w:val="20"/>
          <w:szCs w:val="20"/>
        </w:rPr>
        <w:t xml:space="preserve"> Zamawiającego.</w:t>
      </w:r>
    </w:p>
    <w:p w:rsidR="00F87AA8" w:rsidRPr="00FE7063" w:rsidRDefault="00F87AA8" w:rsidP="008A417D">
      <w:pPr>
        <w:pStyle w:val="Akapitzlist"/>
        <w:numPr>
          <w:ilvl w:val="0"/>
          <w:numId w:val="32"/>
        </w:numPr>
        <w:spacing w:after="0" w:line="240" w:lineRule="auto"/>
        <w:ind w:left="709" w:hanging="709"/>
        <w:jc w:val="both"/>
        <w:rPr>
          <w:rFonts w:ascii="Tahoma" w:hAnsi="Tahoma" w:cs="Tahoma"/>
          <w:bCs/>
          <w:sz w:val="20"/>
          <w:szCs w:val="20"/>
        </w:rPr>
      </w:pPr>
      <w:r w:rsidRPr="00FE7063">
        <w:rPr>
          <w:rFonts w:ascii="Tahoma" w:hAnsi="Tahoma" w:cs="Tahoma"/>
          <w:bCs/>
          <w:sz w:val="20"/>
          <w:szCs w:val="20"/>
        </w:rPr>
        <w:t xml:space="preserve">Postanowienia ustalone w </w:t>
      </w:r>
      <w:r w:rsidR="00CD4B5C" w:rsidRPr="00FE7063">
        <w:rPr>
          <w:rFonts w:ascii="Tahoma" w:hAnsi="Tahoma" w:cs="Tahoma"/>
          <w:bCs/>
          <w:sz w:val="20"/>
          <w:szCs w:val="20"/>
        </w:rPr>
        <w:t>projekcie U</w:t>
      </w:r>
      <w:r w:rsidRPr="00FE7063">
        <w:rPr>
          <w:rFonts w:ascii="Tahoma" w:hAnsi="Tahoma" w:cs="Tahoma"/>
          <w:bCs/>
          <w:sz w:val="20"/>
          <w:szCs w:val="20"/>
        </w:rPr>
        <w:t>mowy nie podlegają negocjacjom.</w:t>
      </w:r>
    </w:p>
    <w:p w:rsidR="00F87AA8" w:rsidRPr="00D174B3" w:rsidRDefault="00F87AA8" w:rsidP="008A417D">
      <w:pPr>
        <w:pStyle w:val="Akapitzlist"/>
        <w:numPr>
          <w:ilvl w:val="0"/>
          <w:numId w:val="32"/>
        </w:numPr>
        <w:spacing w:after="0" w:line="240" w:lineRule="auto"/>
        <w:ind w:left="709" w:hanging="709"/>
        <w:jc w:val="both"/>
        <w:rPr>
          <w:rFonts w:ascii="Tahoma" w:hAnsi="Tahoma" w:cs="Tahoma"/>
          <w:bCs/>
          <w:sz w:val="20"/>
          <w:szCs w:val="20"/>
        </w:rPr>
      </w:pPr>
      <w:r w:rsidRPr="00FE7063">
        <w:rPr>
          <w:rFonts w:ascii="Tahoma" w:hAnsi="Tahoma" w:cs="Tahoma"/>
          <w:bCs/>
          <w:sz w:val="20"/>
          <w:szCs w:val="20"/>
        </w:rPr>
        <w:t xml:space="preserve">W przypadku, gdy Wykonawca, którego oferta została wybrana jako najkorzystniejsza, uchyla się od zawarcia </w:t>
      </w:r>
      <w:r w:rsidR="00CD4B5C" w:rsidRPr="00FE7063">
        <w:rPr>
          <w:rFonts w:ascii="Tahoma" w:hAnsi="Tahoma" w:cs="Tahoma"/>
          <w:bCs/>
          <w:sz w:val="20"/>
          <w:szCs w:val="20"/>
        </w:rPr>
        <w:t>U</w:t>
      </w:r>
      <w:r w:rsidRPr="00FE7063">
        <w:rPr>
          <w:rFonts w:ascii="Tahoma" w:hAnsi="Tahoma" w:cs="Tahoma"/>
          <w:bCs/>
          <w:sz w:val="20"/>
          <w:szCs w:val="20"/>
        </w:rPr>
        <w:t xml:space="preserve">mowy, Zamawiający będzie mógł wybrać ofertę najkorzystniejszą spośród pozostałych ofert, bez przeprowadzenia ich ponownego badania i oceny chyba, że zachodzą przesłanki, o których mowa w art. 93 ust. 1 Ustawy </w:t>
      </w:r>
      <w:proofErr w:type="spellStart"/>
      <w:r w:rsidRPr="00FE7063">
        <w:rPr>
          <w:rFonts w:ascii="Tahoma" w:hAnsi="Tahoma" w:cs="Tahoma"/>
          <w:bCs/>
          <w:sz w:val="20"/>
          <w:szCs w:val="20"/>
        </w:rPr>
        <w:t>Pzp</w:t>
      </w:r>
      <w:proofErr w:type="spellEnd"/>
    </w:p>
    <w:p w:rsidR="00D174B3" w:rsidRPr="00FE7063" w:rsidRDefault="00D174B3" w:rsidP="00D174B3">
      <w:pPr>
        <w:pStyle w:val="Akapitzlist"/>
        <w:spacing w:after="0" w:line="240" w:lineRule="auto"/>
        <w:ind w:left="709"/>
        <w:jc w:val="both"/>
        <w:rPr>
          <w:rFonts w:ascii="Tahoma" w:hAnsi="Tahoma" w:cs="Tahoma"/>
          <w:bCs/>
          <w:sz w:val="20"/>
          <w:szCs w:val="20"/>
        </w:rPr>
      </w:pPr>
    </w:p>
    <w:p w:rsidR="000D7DEA" w:rsidRPr="00FE7063" w:rsidRDefault="003C4E31" w:rsidP="00A81EFF">
      <w:pPr>
        <w:pStyle w:val="Akapitzlist"/>
        <w:numPr>
          <w:ilvl w:val="0"/>
          <w:numId w:val="10"/>
        </w:numPr>
        <w:pBdr>
          <w:bottom w:val="single" w:sz="4" w:space="1" w:color="auto"/>
        </w:pBdr>
        <w:spacing w:after="0" w:line="240" w:lineRule="auto"/>
        <w:ind w:left="567" w:hanging="567"/>
        <w:jc w:val="both"/>
        <w:rPr>
          <w:rFonts w:ascii="Tahoma" w:hAnsi="Tahoma" w:cs="Tahoma"/>
          <w:b/>
          <w:sz w:val="20"/>
          <w:szCs w:val="20"/>
        </w:rPr>
      </w:pPr>
      <w:r w:rsidRPr="00FE7063">
        <w:rPr>
          <w:rFonts w:ascii="Tahoma" w:hAnsi="Tahoma" w:cs="Tahoma"/>
          <w:b/>
          <w:bCs/>
          <w:sz w:val="20"/>
          <w:szCs w:val="20"/>
        </w:rPr>
        <w:t>WYMAGANIA DOTYCZĄCE ZABEZPIECZENIA NALEŻYTEGO WYKONANIA UMOWY</w:t>
      </w:r>
    </w:p>
    <w:p w:rsidR="009C5EA6" w:rsidRPr="00FE7063" w:rsidRDefault="009C5EA6" w:rsidP="008A417D">
      <w:pPr>
        <w:pStyle w:val="Akapitzlist"/>
        <w:numPr>
          <w:ilvl w:val="0"/>
          <w:numId w:val="31"/>
        </w:numPr>
        <w:spacing w:after="0" w:line="240" w:lineRule="auto"/>
        <w:ind w:left="709" w:hanging="709"/>
        <w:jc w:val="both"/>
        <w:rPr>
          <w:rFonts w:ascii="Tahoma" w:hAnsi="Tahoma" w:cs="Tahoma"/>
          <w:b/>
          <w:bCs/>
          <w:sz w:val="20"/>
          <w:szCs w:val="20"/>
        </w:rPr>
      </w:pPr>
      <w:r w:rsidRPr="00FE7063">
        <w:rPr>
          <w:rFonts w:ascii="Tahoma" w:hAnsi="Tahoma" w:cs="Tahoma"/>
          <w:sz w:val="20"/>
          <w:szCs w:val="20"/>
        </w:rPr>
        <w:t xml:space="preserve">Zamawiający </w:t>
      </w:r>
      <w:r w:rsidRPr="00FE7063">
        <w:rPr>
          <w:rFonts w:ascii="Tahoma" w:hAnsi="Tahoma" w:cs="Tahoma"/>
          <w:sz w:val="20"/>
          <w:szCs w:val="20"/>
          <w:u w:val="single"/>
        </w:rPr>
        <w:t>nie przewiduje</w:t>
      </w:r>
      <w:r w:rsidRPr="00FE7063">
        <w:rPr>
          <w:rFonts w:ascii="Tahoma" w:hAnsi="Tahoma" w:cs="Tahoma"/>
          <w:sz w:val="20"/>
          <w:szCs w:val="20"/>
        </w:rPr>
        <w:t xml:space="preserve"> zabezpieczenia należytego wykonania umowy.</w:t>
      </w:r>
    </w:p>
    <w:p w:rsidR="009C5EA6" w:rsidRPr="00FE7063" w:rsidRDefault="009C5EA6" w:rsidP="009C5EA6">
      <w:pPr>
        <w:pStyle w:val="Akapitzlist"/>
        <w:spacing w:after="0" w:line="240" w:lineRule="auto"/>
        <w:ind w:left="426"/>
        <w:jc w:val="both"/>
        <w:rPr>
          <w:rFonts w:ascii="Tahoma" w:hAnsi="Tahoma" w:cs="Tahoma"/>
          <w:b/>
          <w:bCs/>
          <w:sz w:val="20"/>
          <w:szCs w:val="20"/>
        </w:rPr>
      </w:pPr>
    </w:p>
    <w:p w:rsidR="009C5EA6" w:rsidRPr="00FE7063" w:rsidRDefault="009C5EA6" w:rsidP="00A81EFF">
      <w:pPr>
        <w:pStyle w:val="Akapitzlist"/>
        <w:numPr>
          <w:ilvl w:val="0"/>
          <w:numId w:val="10"/>
        </w:numPr>
        <w:pBdr>
          <w:bottom w:val="single" w:sz="4" w:space="1" w:color="auto"/>
        </w:pBdr>
        <w:spacing w:after="0" w:line="240" w:lineRule="auto"/>
        <w:ind w:left="567" w:hanging="567"/>
        <w:jc w:val="both"/>
        <w:rPr>
          <w:rFonts w:ascii="Tahoma" w:hAnsi="Tahoma" w:cs="Tahoma"/>
          <w:b/>
          <w:sz w:val="20"/>
          <w:szCs w:val="20"/>
        </w:rPr>
      </w:pPr>
      <w:r w:rsidRPr="00FE7063">
        <w:rPr>
          <w:rFonts w:ascii="Tahoma" w:hAnsi="Tahoma" w:cs="Tahoma"/>
          <w:b/>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922152" w:rsidRPr="00FE7063" w:rsidRDefault="00922152" w:rsidP="008A417D">
      <w:pPr>
        <w:pStyle w:val="Akapitzlist"/>
        <w:numPr>
          <w:ilvl w:val="0"/>
          <w:numId w:val="30"/>
        </w:numPr>
        <w:spacing w:after="0" w:line="240" w:lineRule="auto"/>
        <w:ind w:left="709" w:hanging="709"/>
        <w:jc w:val="both"/>
        <w:rPr>
          <w:rFonts w:ascii="Tahoma" w:hAnsi="Tahoma" w:cs="Tahoma"/>
          <w:sz w:val="20"/>
          <w:szCs w:val="20"/>
        </w:rPr>
      </w:pPr>
      <w:r w:rsidRPr="00FE7063">
        <w:rPr>
          <w:rFonts w:ascii="Tahoma" w:hAnsi="Tahoma" w:cs="Tahoma"/>
          <w:sz w:val="20"/>
          <w:szCs w:val="20"/>
        </w:rPr>
        <w:t>Z Wykonawcą, którego oferta zostanie uznana przez Zamawiającego za ofertę najkorzystniejsza zostanie podpisana Umowa. Projekt Umowy stanowi Załącznik nr 3 do SIWZ.</w:t>
      </w:r>
    </w:p>
    <w:p w:rsidR="00922152" w:rsidRPr="00FE7063" w:rsidRDefault="00922152" w:rsidP="008A417D">
      <w:pPr>
        <w:pStyle w:val="Akapitzlist"/>
        <w:numPr>
          <w:ilvl w:val="0"/>
          <w:numId w:val="30"/>
        </w:numPr>
        <w:spacing w:after="0" w:line="240" w:lineRule="auto"/>
        <w:ind w:left="709" w:hanging="709"/>
        <w:jc w:val="both"/>
        <w:rPr>
          <w:rFonts w:ascii="Tahoma" w:hAnsi="Tahoma" w:cs="Tahoma"/>
          <w:sz w:val="20"/>
          <w:szCs w:val="20"/>
        </w:rPr>
      </w:pPr>
      <w:r w:rsidRPr="00FE7063">
        <w:rPr>
          <w:rFonts w:ascii="Tahoma" w:hAnsi="Tahoma" w:cs="Tahoma"/>
          <w:sz w:val="20"/>
          <w:szCs w:val="20"/>
        </w:rPr>
        <w:t xml:space="preserve">Umowa zostanie zawarta z uwzględnieniem postanowień wynikających z treści niniejszej specyfikacji oraz danych zawartych w ofercie. </w:t>
      </w:r>
    </w:p>
    <w:p w:rsidR="00922152" w:rsidRPr="00FE7063" w:rsidRDefault="00922152" w:rsidP="008A417D">
      <w:pPr>
        <w:pStyle w:val="Akapitzlist"/>
        <w:numPr>
          <w:ilvl w:val="0"/>
          <w:numId w:val="30"/>
        </w:numPr>
        <w:spacing w:after="0" w:line="240" w:lineRule="auto"/>
        <w:ind w:left="709" w:hanging="709"/>
        <w:jc w:val="both"/>
        <w:rPr>
          <w:rFonts w:ascii="Tahoma" w:hAnsi="Tahoma" w:cs="Tahoma"/>
          <w:sz w:val="20"/>
          <w:szCs w:val="20"/>
        </w:rPr>
      </w:pPr>
      <w:r w:rsidRPr="00FE7063">
        <w:rPr>
          <w:rFonts w:ascii="Tahoma" w:hAnsi="Tahoma" w:cs="Tahoma"/>
          <w:sz w:val="20"/>
          <w:szCs w:val="20"/>
        </w:rPr>
        <w:t>Do oferty należy załączyć oświadczenie o gotowości zawarcia Umowy z Zamawiającym na warunkach projektu Umowy. Treść wymaganego oświadczenia zawarte jest w Załączniku nr 1 (FORMULARZ OFERTOWY) do</w:t>
      </w:r>
      <w:r w:rsidR="001A58E3" w:rsidRPr="00FE7063">
        <w:rPr>
          <w:rFonts w:ascii="Tahoma" w:hAnsi="Tahoma" w:cs="Tahoma"/>
          <w:sz w:val="20"/>
          <w:szCs w:val="20"/>
        </w:rPr>
        <w:t> </w:t>
      </w:r>
      <w:r w:rsidRPr="00FE7063">
        <w:rPr>
          <w:rFonts w:ascii="Tahoma" w:hAnsi="Tahoma" w:cs="Tahoma"/>
          <w:sz w:val="20"/>
          <w:szCs w:val="20"/>
        </w:rPr>
        <w:t>SIWZ.</w:t>
      </w:r>
    </w:p>
    <w:p w:rsidR="00922152" w:rsidRPr="00FE7063" w:rsidRDefault="00922152" w:rsidP="008A417D">
      <w:pPr>
        <w:pStyle w:val="Akapitzlist"/>
        <w:numPr>
          <w:ilvl w:val="0"/>
          <w:numId w:val="30"/>
        </w:numPr>
        <w:spacing w:after="0" w:line="240" w:lineRule="auto"/>
        <w:ind w:left="709" w:hanging="709"/>
        <w:jc w:val="both"/>
        <w:rPr>
          <w:rFonts w:ascii="Tahoma" w:hAnsi="Tahoma" w:cs="Tahoma"/>
          <w:sz w:val="20"/>
          <w:szCs w:val="20"/>
        </w:rPr>
      </w:pPr>
      <w:r w:rsidRPr="00FE7063">
        <w:rPr>
          <w:rFonts w:ascii="Tahoma" w:eastAsia="Times New Roman" w:hAnsi="Tahoma" w:cs="Tahoma"/>
          <w:sz w:val="20"/>
          <w:szCs w:val="20"/>
        </w:rPr>
        <w:t xml:space="preserve">Zamawiający w powiadomieniu o wyborze najkorzystniejszej oferty wskaże datę zawarcia Umowy. </w:t>
      </w:r>
    </w:p>
    <w:p w:rsidR="00922152" w:rsidRPr="00FE7063" w:rsidRDefault="00922152" w:rsidP="008A417D">
      <w:pPr>
        <w:pStyle w:val="Akapitzlist"/>
        <w:numPr>
          <w:ilvl w:val="0"/>
          <w:numId w:val="30"/>
        </w:numPr>
        <w:spacing w:after="0" w:line="240" w:lineRule="auto"/>
        <w:ind w:left="709" w:hanging="709"/>
        <w:jc w:val="both"/>
        <w:rPr>
          <w:rFonts w:ascii="Tahoma" w:hAnsi="Tahoma" w:cs="Tahoma"/>
          <w:sz w:val="20"/>
          <w:szCs w:val="20"/>
        </w:rPr>
      </w:pPr>
      <w:r w:rsidRPr="00FE7063">
        <w:rPr>
          <w:rFonts w:ascii="Tahoma" w:eastAsia="Times New Roman" w:hAnsi="Tahoma" w:cs="Tahoma"/>
          <w:sz w:val="20"/>
          <w:szCs w:val="20"/>
        </w:rPr>
        <w:t xml:space="preserve">Zawarcie umowy nastąpi w siedzibie Zamawiającego. </w:t>
      </w:r>
      <w:r w:rsidRPr="00FE7063">
        <w:rPr>
          <w:rFonts w:ascii="Tahoma" w:hAnsi="Tahoma" w:cs="Tahoma"/>
          <w:sz w:val="20"/>
          <w:szCs w:val="20"/>
        </w:rPr>
        <w:t xml:space="preserve">W przypadku niemożliwości przybycia osoby umocowanej do siedziby Zamawiającego, w wyznaczonym terminie, w celu podpisania umowy, </w:t>
      </w:r>
      <w:r w:rsidRPr="00FE7063">
        <w:rPr>
          <w:rFonts w:ascii="Tahoma" w:eastAsia="Times New Roman" w:hAnsi="Tahoma" w:cs="Tahoma"/>
          <w:sz w:val="20"/>
          <w:szCs w:val="20"/>
          <w:u w:val="single"/>
        </w:rPr>
        <w:t>na</w:t>
      </w:r>
      <w:r w:rsidR="00151AB8" w:rsidRPr="00FE7063">
        <w:rPr>
          <w:rFonts w:ascii="Tahoma" w:eastAsia="Times New Roman" w:hAnsi="Tahoma" w:cs="Tahoma"/>
          <w:sz w:val="20"/>
          <w:szCs w:val="20"/>
          <w:u w:val="single"/>
        </w:rPr>
        <w:t> </w:t>
      </w:r>
      <w:r w:rsidRPr="00FE7063">
        <w:rPr>
          <w:rFonts w:ascii="Tahoma" w:eastAsia="Times New Roman" w:hAnsi="Tahoma" w:cs="Tahoma"/>
          <w:sz w:val="20"/>
          <w:szCs w:val="20"/>
          <w:u w:val="single"/>
        </w:rPr>
        <w:t>wniosek Wykonawcy</w:t>
      </w:r>
      <w:r w:rsidRPr="00FE7063">
        <w:rPr>
          <w:rFonts w:ascii="Tahoma" w:eastAsia="Times New Roman" w:hAnsi="Tahoma" w:cs="Tahoma"/>
          <w:sz w:val="20"/>
          <w:szCs w:val="20"/>
        </w:rPr>
        <w:t>, Umowa zostanie przesłana listownie do Wykonawcy na adres wskazany w</w:t>
      </w:r>
      <w:r w:rsidR="00151AB8" w:rsidRPr="00FE7063">
        <w:rPr>
          <w:rFonts w:ascii="Tahoma" w:eastAsia="Times New Roman" w:hAnsi="Tahoma" w:cs="Tahoma"/>
          <w:sz w:val="20"/>
          <w:szCs w:val="20"/>
        </w:rPr>
        <w:t> </w:t>
      </w:r>
      <w:r w:rsidRPr="00FE7063">
        <w:rPr>
          <w:rFonts w:ascii="Tahoma" w:eastAsia="Times New Roman" w:hAnsi="Tahoma" w:cs="Tahoma"/>
          <w:sz w:val="20"/>
          <w:szCs w:val="20"/>
        </w:rPr>
        <w:t>ofercie.</w:t>
      </w:r>
    </w:p>
    <w:p w:rsidR="00922152" w:rsidRPr="00FE7063" w:rsidRDefault="00922152" w:rsidP="008A417D">
      <w:pPr>
        <w:pStyle w:val="Akapitzlist"/>
        <w:numPr>
          <w:ilvl w:val="0"/>
          <w:numId w:val="30"/>
        </w:numPr>
        <w:spacing w:after="0" w:line="240" w:lineRule="auto"/>
        <w:ind w:left="709" w:hanging="709"/>
        <w:jc w:val="both"/>
        <w:rPr>
          <w:rFonts w:ascii="Tahoma" w:hAnsi="Tahoma" w:cs="Tahoma"/>
          <w:sz w:val="20"/>
          <w:szCs w:val="20"/>
        </w:rPr>
      </w:pPr>
      <w:r w:rsidRPr="00FE7063">
        <w:rPr>
          <w:rFonts w:ascii="Tahoma" w:hAnsi="Tahoma" w:cs="Tahoma"/>
          <w:sz w:val="20"/>
          <w:szCs w:val="20"/>
        </w:rPr>
        <w:t>Zamawiający przewiduje zmiany postanowień zawartej Umowy w stosunku do treści oferty na podstawie której dokonano wyboru Wykonawcy. Zmiany zawartej Umowy, o których mowa w zdaniu poprzednim, ich zakres i charakter oraz warunki wprowadzenia zmiany Umowy zostały określone w projekcie Umowy, o którym mowa w pkt. XIII.1) SIWZ.</w:t>
      </w:r>
    </w:p>
    <w:p w:rsidR="00922152" w:rsidRPr="00FE7063" w:rsidRDefault="00922152" w:rsidP="008A417D">
      <w:pPr>
        <w:pStyle w:val="Akapitzlist"/>
        <w:numPr>
          <w:ilvl w:val="0"/>
          <w:numId w:val="30"/>
        </w:numPr>
        <w:spacing w:after="0" w:line="240" w:lineRule="auto"/>
        <w:ind w:left="709" w:hanging="709"/>
        <w:jc w:val="both"/>
        <w:rPr>
          <w:rFonts w:ascii="Tahoma" w:hAnsi="Tahoma" w:cs="Tahoma"/>
          <w:sz w:val="20"/>
          <w:szCs w:val="20"/>
        </w:rPr>
      </w:pPr>
      <w:r w:rsidRPr="00FE7063">
        <w:rPr>
          <w:rFonts w:ascii="Tahoma" w:hAnsi="Tahoma" w:cs="Tahoma"/>
          <w:sz w:val="20"/>
          <w:szCs w:val="20"/>
        </w:rPr>
        <w:t>Zmiana Umowy może zostać dokonana w formie pisemnego aneksu, którego treść zostanie zaakceptowana przez obie strony. Inicjatorem zmian do Umowy może być zarówno Wykonawca, jaki</w:t>
      </w:r>
      <w:r w:rsidR="00151AB8" w:rsidRPr="00FE7063">
        <w:rPr>
          <w:rFonts w:ascii="Tahoma" w:hAnsi="Tahoma" w:cs="Tahoma"/>
          <w:sz w:val="20"/>
          <w:szCs w:val="20"/>
        </w:rPr>
        <w:t> </w:t>
      </w:r>
      <w:r w:rsidRPr="00FE7063">
        <w:rPr>
          <w:rFonts w:ascii="Tahoma" w:hAnsi="Tahoma" w:cs="Tahoma"/>
          <w:sz w:val="20"/>
          <w:szCs w:val="20"/>
        </w:rPr>
        <w:t>i</w:t>
      </w:r>
      <w:r w:rsidR="00151AB8" w:rsidRPr="00FE7063">
        <w:rPr>
          <w:rFonts w:ascii="Tahoma" w:hAnsi="Tahoma" w:cs="Tahoma"/>
          <w:sz w:val="20"/>
          <w:szCs w:val="20"/>
        </w:rPr>
        <w:t> </w:t>
      </w:r>
      <w:r w:rsidRPr="00FE7063">
        <w:rPr>
          <w:rFonts w:ascii="Tahoma" w:hAnsi="Tahoma" w:cs="Tahoma"/>
          <w:sz w:val="20"/>
          <w:szCs w:val="20"/>
        </w:rPr>
        <w:t>Zamawiający.</w:t>
      </w:r>
    </w:p>
    <w:p w:rsidR="00151E47" w:rsidRPr="00FE7063" w:rsidRDefault="00151E47" w:rsidP="009A7D95">
      <w:pPr>
        <w:pStyle w:val="Akapitzlist"/>
        <w:spacing w:after="0" w:line="240" w:lineRule="auto"/>
        <w:ind w:left="709"/>
        <w:jc w:val="both"/>
        <w:rPr>
          <w:rFonts w:ascii="Tahoma" w:hAnsi="Tahoma" w:cs="Tahoma"/>
          <w:sz w:val="20"/>
          <w:szCs w:val="20"/>
          <w:lang w:val="pl-PL"/>
        </w:rPr>
      </w:pPr>
    </w:p>
    <w:p w:rsidR="00993267" w:rsidRPr="00FE7063" w:rsidRDefault="00421C32" w:rsidP="00A81EFF">
      <w:pPr>
        <w:pStyle w:val="Akapitzlist"/>
        <w:numPr>
          <w:ilvl w:val="0"/>
          <w:numId w:val="10"/>
        </w:numPr>
        <w:pBdr>
          <w:bottom w:val="single" w:sz="4" w:space="1" w:color="auto"/>
        </w:pBdr>
        <w:tabs>
          <w:tab w:val="left" w:pos="567"/>
        </w:tabs>
        <w:spacing w:after="0" w:line="240" w:lineRule="auto"/>
        <w:ind w:left="567" w:hanging="567"/>
        <w:jc w:val="both"/>
        <w:rPr>
          <w:rFonts w:ascii="Tahoma" w:hAnsi="Tahoma" w:cs="Tahoma"/>
          <w:b/>
          <w:sz w:val="20"/>
          <w:szCs w:val="20"/>
        </w:rPr>
      </w:pPr>
      <w:r w:rsidRPr="00FE7063">
        <w:rPr>
          <w:rFonts w:ascii="Tahoma" w:hAnsi="Tahoma" w:cs="Tahoma"/>
          <w:b/>
          <w:bCs/>
          <w:sz w:val="20"/>
          <w:szCs w:val="20"/>
        </w:rPr>
        <w:t>POUCZENIE O ŚRODKACH OCHRONY PRAWNEJ</w:t>
      </w:r>
    </w:p>
    <w:p w:rsidR="00421C32" w:rsidRPr="00FE7063" w:rsidRDefault="00421C32" w:rsidP="008A417D">
      <w:pPr>
        <w:pStyle w:val="Akapitzlist"/>
        <w:numPr>
          <w:ilvl w:val="0"/>
          <w:numId w:val="29"/>
        </w:numPr>
        <w:spacing w:after="0" w:line="240" w:lineRule="auto"/>
        <w:ind w:hanging="720"/>
        <w:jc w:val="both"/>
        <w:rPr>
          <w:rFonts w:ascii="Tahoma" w:hAnsi="Tahoma" w:cs="Tahoma"/>
          <w:b/>
          <w:bCs/>
          <w:sz w:val="20"/>
          <w:szCs w:val="20"/>
        </w:rPr>
      </w:pPr>
      <w:r w:rsidRPr="00FE7063">
        <w:rPr>
          <w:rFonts w:ascii="Tahoma" w:hAnsi="Tahoma" w:cs="Tahoma"/>
          <w:bCs/>
          <w:sz w:val="20"/>
          <w:szCs w:val="20"/>
        </w:rPr>
        <w:t xml:space="preserve">Każdemu Wykonawcy, a także innemu podmiotowi, jeżeli ma lub miał interes w uzyskaniu danego Zamówienia oraz poniósł lub może ponieść szkodę w wyniku naruszenia przez Zamawiającego przepisów Ustawy </w:t>
      </w:r>
      <w:proofErr w:type="spellStart"/>
      <w:r w:rsidRPr="00FE7063">
        <w:rPr>
          <w:rFonts w:ascii="Tahoma" w:hAnsi="Tahoma" w:cs="Tahoma"/>
          <w:bCs/>
          <w:sz w:val="20"/>
          <w:szCs w:val="20"/>
        </w:rPr>
        <w:t>Pzp</w:t>
      </w:r>
      <w:proofErr w:type="spellEnd"/>
      <w:r w:rsidRPr="00FE7063">
        <w:rPr>
          <w:rFonts w:ascii="Tahoma" w:hAnsi="Tahoma" w:cs="Tahoma"/>
          <w:bCs/>
          <w:sz w:val="20"/>
          <w:szCs w:val="20"/>
        </w:rPr>
        <w:t xml:space="preserve"> przysługują środki ochrony prawnej przewidziane w dziale VI Ustawy </w:t>
      </w:r>
      <w:proofErr w:type="spellStart"/>
      <w:r w:rsidRPr="00FE7063">
        <w:rPr>
          <w:rFonts w:ascii="Tahoma" w:hAnsi="Tahoma" w:cs="Tahoma"/>
          <w:bCs/>
          <w:sz w:val="20"/>
          <w:szCs w:val="20"/>
        </w:rPr>
        <w:t>Pzp</w:t>
      </w:r>
      <w:proofErr w:type="spellEnd"/>
      <w:r w:rsidRPr="00FE7063">
        <w:rPr>
          <w:rFonts w:ascii="Tahoma" w:hAnsi="Tahoma" w:cs="Tahoma"/>
          <w:bCs/>
          <w:sz w:val="20"/>
          <w:szCs w:val="20"/>
        </w:rPr>
        <w:t xml:space="preserve"> jak dla postępowań powyżej kwoty określonej w przepisach wykonawczych wydanych na podstawie art. 11 ust. 8 Ustawy </w:t>
      </w:r>
      <w:proofErr w:type="spellStart"/>
      <w:r w:rsidRPr="00FE7063">
        <w:rPr>
          <w:rFonts w:ascii="Tahoma" w:hAnsi="Tahoma" w:cs="Tahoma"/>
          <w:bCs/>
          <w:sz w:val="20"/>
          <w:szCs w:val="20"/>
        </w:rPr>
        <w:t>Pzp</w:t>
      </w:r>
      <w:proofErr w:type="spellEnd"/>
      <w:r w:rsidRPr="00FE7063">
        <w:rPr>
          <w:rFonts w:ascii="Tahoma" w:hAnsi="Tahoma" w:cs="Tahoma"/>
          <w:bCs/>
          <w:sz w:val="20"/>
          <w:szCs w:val="20"/>
        </w:rPr>
        <w:t xml:space="preserve">. </w:t>
      </w:r>
    </w:p>
    <w:p w:rsidR="00421C32" w:rsidRPr="00920BF0" w:rsidRDefault="00421C32" w:rsidP="008A417D">
      <w:pPr>
        <w:pStyle w:val="Akapitzlist"/>
        <w:numPr>
          <w:ilvl w:val="0"/>
          <w:numId w:val="29"/>
        </w:numPr>
        <w:spacing w:after="0" w:line="240" w:lineRule="auto"/>
        <w:ind w:hanging="720"/>
        <w:jc w:val="both"/>
        <w:rPr>
          <w:rFonts w:ascii="Tahoma" w:hAnsi="Tahoma" w:cs="Tahoma"/>
          <w:b/>
          <w:bCs/>
          <w:sz w:val="20"/>
          <w:szCs w:val="20"/>
        </w:rPr>
      </w:pPr>
      <w:r w:rsidRPr="00FE7063">
        <w:rPr>
          <w:rFonts w:ascii="Tahoma" w:hAnsi="Tahoma" w:cs="Tahoma"/>
          <w:bCs/>
          <w:sz w:val="20"/>
          <w:szCs w:val="20"/>
        </w:rPr>
        <w:t xml:space="preserve">Środki ochrony prawnej wobec ogłoszenia o zamówieniu oraz SIWZ przysługują również organizacjom wpisanym na listę, o której mowa w art. 154 pkt 5 Ustawy </w:t>
      </w:r>
      <w:proofErr w:type="spellStart"/>
      <w:r w:rsidRPr="00FE7063">
        <w:rPr>
          <w:rFonts w:ascii="Tahoma" w:hAnsi="Tahoma" w:cs="Tahoma"/>
          <w:bCs/>
          <w:sz w:val="20"/>
          <w:szCs w:val="20"/>
        </w:rPr>
        <w:t>Pzp</w:t>
      </w:r>
      <w:proofErr w:type="spellEnd"/>
      <w:r w:rsidRPr="00FE7063">
        <w:rPr>
          <w:rFonts w:ascii="Tahoma" w:hAnsi="Tahoma" w:cs="Tahoma"/>
          <w:bCs/>
          <w:sz w:val="20"/>
          <w:szCs w:val="20"/>
        </w:rPr>
        <w:t>.</w:t>
      </w:r>
    </w:p>
    <w:p w:rsidR="00920BF0" w:rsidRPr="00FE7063" w:rsidRDefault="00920BF0" w:rsidP="008A417D">
      <w:pPr>
        <w:pStyle w:val="Akapitzlist"/>
        <w:numPr>
          <w:ilvl w:val="0"/>
          <w:numId w:val="29"/>
        </w:numPr>
        <w:spacing w:after="0" w:line="240" w:lineRule="auto"/>
        <w:ind w:hanging="720"/>
        <w:jc w:val="both"/>
        <w:rPr>
          <w:rFonts w:ascii="Tahoma" w:hAnsi="Tahoma" w:cs="Tahoma"/>
          <w:b/>
          <w:bCs/>
          <w:sz w:val="20"/>
          <w:szCs w:val="20"/>
        </w:rPr>
      </w:pPr>
    </w:p>
    <w:p w:rsidR="00421C32" w:rsidRPr="00FE7063" w:rsidRDefault="00D73A1B" w:rsidP="00A81EFF">
      <w:pPr>
        <w:pStyle w:val="Akapitzlist"/>
        <w:numPr>
          <w:ilvl w:val="0"/>
          <w:numId w:val="10"/>
        </w:numPr>
        <w:pBdr>
          <w:bottom w:val="single" w:sz="4" w:space="1" w:color="auto"/>
        </w:pBdr>
        <w:tabs>
          <w:tab w:val="left" w:pos="567"/>
        </w:tabs>
        <w:spacing w:after="0" w:line="240" w:lineRule="auto"/>
        <w:ind w:hanging="1080"/>
        <w:jc w:val="both"/>
        <w:rPr>
          <w:rFonts w:ascii="Tahoma" w:hAnsi="Tahoma" w:cs="Tahoma"/>
          <w:b/>
          <w:sz w:val="20"/>
          <w:szCs w:val="20"/>
        </w:rPr>
      </w:pPr>
      <w:r w:rsidRPr="00FE7063">
        <w:rPr>
          <w:rFonts w:ascii="Tahoma" w:hAnsi="Tahoma" w:cs="Tahoma"/>
          <w:b/>
          <w:sz w:val="20"/>
          <w:szCs w:val="20"/>
        </w:rPr>
        <w:t>INFORMACJE DODATKOWE</w:t>
      </w:r>
    </w:p>
    <w:p w:rsidR="00DE7980" w:rsidRPr="00FE7063" w:rsidRDefault="00DE7980" w:rsidP="00A81EFF">
      <w:pPr>
        <w:pStyle w:val="Akapitzlist"/>
        <w:numPr>
          <w:ilvl w:val="0"/>
          <w:numId w:val="5"/>
        </w:numPr>
        <w:spacing w:after="0" w:line="240" w:lineRule="auto"/>
        <w:ind w:left="709" w:hanging="709"/>
        <w:jc w:val="both"/>
        <w:rPr>
          <w:rFonts w:ascii="Tahoma" w:hAnsi="Tahoma" w:cs="Tahoma"/>
          <w:sz w:val="20"/>
          <w:szCs w:val="20"/>
          <w:u w:val="single"/>
        </w:rPr>
      </w:pPr>
      <w:r w:rsidRPr="00FE7063">
        <w:rPr>
          <w:rFonts w:ascii="Tahoma" w:hAnsi="Tahoma" w:cs="Tahoma"/>
          <w:sz w:val="20"/>
          <w:szCs w:val="20"/>
          <w:u w:val="single"/>
        </w:rPr>
        <w:t>ZALICZKI NA POCZET WYKONANIA ZAMÓWIENIA</w:t>
      </w:r>
    </w:p>
    <w:p w:rsidR="00DE7980" w:rsidRPr="00FE7063" w:rsidRDefault="00DE7980" w:rsidP="00DE7980">
      <w:pPr>
        <w:pStyle w:val="Akapitzlist"/>
        <w:spacing w:after="0" w:line="240" w:lineRule="auto"/>
        <w:ind w:left="1440" w:hanging="731"/>
        <w:jc w:val="both"/>
        <w:rPr>
          <w:rFonts w:ascii="Tahoma" w:hAnsi="Tahoma" w:cs="Tahoma"/>
          <w:bCs/>
          <w:sz w:val="20"/>
          <w:szCs w:val="20"/>
        </w:rPr>
      </w:pPr>
      <w:r w:rsidRPr="00FE7063">
        <w:rPr>
          <w:rFonts w:ascii="Tahoma" w:hAnsi="Tahoma" w:cs="Tahoma"/>
          <w:bCs/>
          <w:sz w:val="20"/>
          <w:szCs w:val="20"/>
        </w:rPr>
        <w:t>Zamawiający nie przewiduje się udzielenia zaliczek na poczet wykonania Zamówienia.</w:t>
      </w:r>
    </w:p>
    <w:p w:rsidR="00DE7980" w:rsidRPr="00FE7063" w:rsidRDefault="00DE7980" w:rsidP="00A81EFF">
      <w:pPr>
        <w:pStyle w:val="Akapitzlist"/>
        <w:numPr>
          <w:ilvl w:val="0"/>
          <w:numId w:val="5"/>
        </w:numPr>
        <w:spacing w:after="0" w:line="240" w:lineRule="auto"/>
        <w:ind w:left="709" w:hanging="709"/>
        <w:jc w:val="both"/>
        <w:rPr>
          <w:rFonts w:ascii="Tahoma" w:hAnsi="Tahoma" w:cs="Tahoma"/>
          <w:sz w:val="20"/>
          <w:szCs w:val="20"/>
          <w:u w:val="single"/>
        </w:rPr>
      </w:pPr>
      <w:r w:rsidRPr="00FE7063">
        <w:rPr>
          <w:rFonts w:ascii="Tahoma" w:hAnsi="Tahoma" w:cs="Tahoma"/>
          <w:sz w:val="20"/>
          <w:szCs w:val="20"/>
          <w:u w:val="single"/>
        </w:rPr>
        <w:t>INFORMACJA O WYMOGU LUB MOŻLIWOŚCI ZŁOŻENIA OFERT W POSTACI KATALOGÓW ELEKTRONICZNYCH LUB DOŁĄCZENIA KATALOGÓW ELEKTRONICZNYCH DO OFERTY, W SYTUACJI OKREŚLONEJ W ART. 10 A UST 2 USTAWY PZP.</w:t>
      </w:r>
    </w:p>
    <w:p w:rsidR="00DE7980" w:rsidRPr="00FE7063" w:rsidRDefault="00DE7980" w:rsidP="00DE7980">
      <w:pPr>
        <w:pStyle w:val="Akapitzlist"/>
        <w:spacing w:after="0" w:line="240" w:lineRule="auto"/>
        <w:ind w:left="709"/>
        <w:jc w:val="both"/>
        <w:rPr>
          <w:rFonts w:ascii="Tahoma" w:hAnsi="Tahoma" w:cs="Tahoma"/>
          <w:sz w:val="20"/>
          <w:szCs w:val="20"/>
        </w:rPr>
      </w:pPr>
      <w:r w:rsidRPr="00FE7063">
        <w:rPr>
          <w:rFonts w:ascii="Tahoma" w:hAnsi="Tahoma" w:cs="Tahoma"/>
          <w:sz w:val="20"/>
          <w:szCs w:val="20"/>
        </w:rPr>
        <w:t>Zamawiający nie przewiduje wymogu lub możliwości złożenia ofert w postac</w:t>
      </w:r>
      <w:r w:rsidR="0068669D" w:rsidRPr="00FE7063">
        <w:rPr>
          <w:rFonts w:ascii="Tahoma" w:hAnsi="Tahoma" w:cs="Tahoma"/>
          <w:sz w:val="20"/>
          <w:szCs w:val="20"/>
        </w:rPr>
        <w:t>i katalogów elektronicznych lub </w:t>
      </w:r>
      <w:r w:rsidRPr="00FE7063">
        <w:rPr>
          <w:rFonts w:ascii="Tahoma" w:hAnsi="Tahoma" w:cs="Tahoma"/>
          <w:sz w:val="20"/>
          <w:szCs w:val="20"/>
        </w:rPr>
        <w:t>dołączenia katalogów elektronicznych do oferty, w sytuacji określonej w art. 10 ust. 2</w:t>
      </w:r>
      <w:r w:rsidR="0081284D" w:rsidRPr="00FE7063">
        <w:rPr>
          <w:rFonts w:ascii="Tahoma" w:hAnsi="Tahoma" w:cs="Tahoma"/>
          <w:sz w:val="20"/>
          <w:szCs w:val="20"/>
        </w:rPr>
        <w:t>.</w:t>
      </w:r>
    </w:p>
    <w:p w:rsidR="007F6F08" w:rsidRPr="00FE7063" w:rsidRDefault="00DE7980" w:rsidP="00A81EFF">
      <w:pPr>
        <w:pStyle w:val="Akapitzlist"/>
        <w:numPr>
          <w:ilvl w:val="0"/>
          <w:numId w:val="5"/>
        </w:numPr>
        <w:spacing w:after="0" w:line="240" w:lineRule="auto"/>
        <w:ind w:left="709" w:hanging="709"/>
        <w:jc w:val="both"/>
        <w:rPr>
          <w:rFonts w:ascii="Tahoma" w:hAnsi="Tahoma" w:cs="Tahoma"/>
          <w:sz w:val="20"/>
          <w:szCs w:val="20"/>
          <w:u w:val="single"/>
        </w:rPr>
      </w:pPr>
      <w:r w:rsidRPr="00FE7063">
        <w:rPr>
          <w:rFonts w:ascii="Tahoma" w:hAnsi="Tahoma" w:cs="Tahoma"/>
          <w:sz w:val="20"/>
          <w:szCs w:val="20"/>
          <w:u w:val="single"/>
        </w:rPr>
        <w:t>STANDAR</w:t>
      </w:r>
      <w:r w:rsidR="00C6036E" w:rsidRPr="00FE7063">
        <w:rPr>
          <w:rFonts w:ascii="Tahoma" w:hAnsi="Tahoma" w:cs="Tahoma"/>
          <w:sz w:val="20"/>
          <w:szCs w:val="20"/>
          <w:u w:val="single"/>
        </w:rPr>
        <w:t>D</w:t>
      </w:r>
      <w:r w:rsidRPr="00FE7063">
        <w:rPr>
          <w:rFonts w:ascii="Tahoma" w:hAnsi="Tahoma" w:cs="Tahoma"/>
          <w:sz w:val="20"/>
          <w:szCs w:val="20"/>
          <w:u w:val="single"/>
        </w:rPr>
        <w:t>Y JAKOŚCIOWE, O KTÓRYCH MOWA W ART.91 UST. 2A USTAWY PZP</w:t>
      </w:r>
    </w:p>
    <w:p w:rsidR="007F6F08" w:rsidRPr="00FE7063" w:rsidRDefault="00642422" w:rsidP="007F6F08">
      <w:pPr>
        <w:pStyle w:val="Akapitzlist"/>
        <w:spacing w:after="0" w:line="240" w:lineRule="auto"/>
        <w:ind w:left="709"/>
        <w:jc w:val="both"/>
        <w:rPr>
          <w:rFonts w:ascii="Tahoma" w:hAnsi="Tahoma" w:cs="Tahoma"/>
          <w:sz w:val="20"/>
          <w:szCs w:val="20"/>
          <w:u w:val="single"/>
        </w:rPr>
      </w:pPr>
      <w:r w:rsidRPr="007547AF">
        <w:rPr>
          <w:rFonts w:ascii="Tahoma" w:hAnsi="Tahoma" w:cs="Tahoma"/>
          <w:sz w:val="20"/>
          <w:szCs w:val="20"/>
        </w:rPr>
        <w:t xml:space="preserve">Standardy jakościowe zostały określone w opisie przedmiotu Zamówienia, </w:t>
      </w:r>
      <w:r w:rsidRPr="00795264">
        <w:rPr>
          <w:rFonts w:ascii="Tahoma" w:hAnsi="Tahoma" w:cs="Tahoma"/>
          <w:sz w:val="20"/>
          <w:szCs w:val="20"/>
        </w:rPr>
        <w:t xml:space="preserve">czyli w dokumentacji stanowiącej załączniki </w:t>
      </w:r>
      <w:r w:rsidR="00795264" w:rsidRPr="00795264">
        <w:rPr>
          <w:rFonts w:ascii="Tahoma" w:hAnsi="Tahoma" w:cs="Tahoma"/>
          <w:sz w:val="20"/>
          <w:szCs w:val="20"/>
          <w:lang w:val="pl-PL"/>
        </w:rPr>
        <w:t>5-7</w:t>
      </w:r>
      <w:r w:rsidRPr="00795264">
        <w:rPr>
          <w:rFonts w:ascii="Tahoma" w:hAnsi="Tahoma" w:cs="Tahoma"/>
          <w:sz w:val="20"/>
          <w:szCs w:val="20"/>
        </w:rPr>
        <w:t xml:space="preserve"> do SIWZ, </w:t>
      </w:r>
      <w:r w:rsidRPr="00795264">
        <w:rPr>
          <w:rFonts w:ascii="Tahoma" w:eastAsia="Times New Roman" w:hAnsi="Tahoma" w:cs="Tahoma"/>
          <w:sz w:val="20"/>
          <w:szCs w:val="20"/>
          <w:lang w:eastAsia="pl-PL"/>
        </w:rPr>
        <w:t>na podstawie, której Wykonawcy zobowiązani są do obliczenia ceny oferty</w:t>
      </w:r>
      <w:r w:rsidRPr="00795264">
        <w:rPr>
          <w:rFonts w:ascii="Tahoma" w:hAnsi="Tahoma" w:cs="Tahoma"/>
          <w:sz w:val="20"/>
          <w:szCs w:val="20"/>
        </w:rPr>
        <w:t xml:space="preserve">. Dokumenty te wskazują parametry wszystkich materiałów i urządzeń, które będą </w:t>
      </w:r>
      <w:r>
        <w:rPr>
          <w:rFonts w:ascii="Tahoma" w:hAnsi="Tahoma" w:cs="Tahoma"/>
          <w:sz w:val="20"/>
          <w:szCs w:val="20"/>
        </w:rPr>
        <w:t>musiały być użyte do </w:t>
      </w:r>
      <w:r w:rsidRPr="007547AF">
        <w:rPr>
          <w:rFonts w:ascii="Tahoma" w:hAnsi="Tahoma" w:cs="Tahoma"/>
          <w:sz w:val="20"/>
          <w:szCs w:val="20"/>
        </w:rPr>
        <w:t>realizacji przedmiotu Zamówienia jak również zasady wiedzy technicznej wymagane do wykonania robót. Uwzględniając także wszystkie elementy, które mają wpływ na koszty związane z eksploatacją oraz utylizacją przedmiotu Zamówienia. Dokumenty opisujące przedmiot Zamówienia są ta</w:t>
      </w:r>
      <w:r>
        <w:rPr>
          <w:rFonts w:ascii="Tahoma" w:hAnsi="Tahoma" w:cs="Tahoma"/>
          <w:sz w:val="20"/>
          <w:szCs w:val="20"/>
        </w:rPr>
        <w:t>k precyzyjne, że bez względu na </w:t>
      </w:r>
      <w:r w:rsidRPr="007547AF">
        <w:rPr>
          <w:rFonts w:ascii="Tahoma" w:hAnsi="Tahoma" w:cs="Tahoma"/>
          <w:sz w:val="20"/>
          <w:szCs w:val="20"/>
        </w:rPr>
        <w:t xml:space="preserve">fakt, kto będzie wykonawcą przedmiotu Zamówienia jedyną różnicą będą zaoferowane ceny </w:t>
      </w:r>
      <w:r w:rsidRPr="007547AF">
        <w:rPr>
          <w:rFonts w:ascii="Tahoma" w:hAnsi="Tahoma" w:cs="Tahoma"/>
          <w:sz w:val="20"/>
          <w:szCs w:val="20"/>
        </w:rPr>
        <w:lastRenderedPageBreak/>
        <w:t>(tzn</w:t>
      </w:r>
      <w:r>
        <w:rPr>
          <w:rFonts w:ascii="Tahoma" w:hAnsi="Tahoma" w:cs="Tahoma"/>
          <w:sz w:val="20"/>
          <w:szCs w:val="20"/>
        </w:rPr>
        <w:t>. </w:t>
      </w:r>
      <w:r w:rsidRPr="007547AF">
        <w:rPr>
          <w:rFonts w:ascii="Tahoma" w:hAnsi="Tahoma" w:cs="Tahoma"/>
          <w:sz w:val="20"/>
          <w:szCs w:val="20"/>
        </w:rPr>
        <w:t>przedmiot Zamówienia jest zestandaryzowany - identyczny, niezależnie</w:t>
      </w:r>
      <w:r>
        <w:rPr>
          <w:rFonts w:ascii="Tahoma" w:hAnsi="Tahoma" w:cs="Tahoma"/>
          <w:sz w:val="20"/>
          <w:szCs w:val="20"/>
        </w:rPr>
        <w:t xml:space="preserve"> od tego, który z wykonawców go </w:t>
      </w:r>
      <w:r w:rsidRPr="007547AF">
        <w:rPr>
          <w:rFonts w:ascii="Tahoma" w:hAnsi="Tahoma" w:cs="Tahoma"/>
          <w:sz w:val="20"/>
          <w:szCs w:val="20"/>
        </w:rPr>
        <w:t>wykona)”</w:t>
      </w:r>
      <w:r>
        <w:rPr>
          <w:rFonts w:ascii="Tahoma" w:hAnsi="Tahoma" w:cs="Tahoma"/>
          <w:sz w:val="20"/>
          <w:szCs w:val="20"/>
        </w:rPr>
        <w:t>.</w:t>
      </w:r>
      <w:r w:rsidR="00B54E49" w:rsidRPr="00FE7063">
        <w:rPr>
          <w:rFonts w:ascii="Tahoma" w:hAnsi="Tahoma" w:cs="Tahoma"/>
          <w:sz w:val="20"/>
          <w:szCs w:val="20"/>
        </w:rPr>
        <w:t xml:space="preserve"> </w:t>
      </w:r>
    </w:p>
    <w:p w:rsidR="00683A6B" w:rsidRPr="00FE7063" w:rsidRDefault="00683A6B" w:rsidP="00A81EFF">
      <w:pPr>
        <w:pStyle w:val="Akapitzlist"/>
        <w:numPr>
          <w:ilvl w:val="0"/>
          <w:numId w:val="5"/>
        </w:numPr>
        <w:spacing w:after="0" w:line="240" w:lineRule="auto"/>
        <w:ind w:left="709" w:hanging="709"/>
        <w:jc w:val="both"/>
        <w:rPr>
          <w:rFonts w:ascii="Tahoma" w:hAnsi="Tahoma" w:cs="Tahoma"/>
          <w:sz w:val="20"/>
          <w:szCs w:val="20"/>
          <w:u w:val="single"/>
        </w:rPr>
      </w:pPr>
      <w:r w:rsidRPr="00FE7063">
        <w:rPr>
          <w:rFonts w:ascii="Tahoma" w:hAnsi="Tahoma" w:cs="Tahoma"/>
          <w:sz w:val="20"/>
          <w:szCs w:val="20"/>
          <w:u w:val="single"/>
        </w:rPr>
        <w:t>OFERTY WARIANTOWE</w:t>
      </w:r>
    </w:p>
    <w:p w:rsidR="00DE7980" w:rsidRPr="00FE7063" w:rsidRDefault="00DE7980" w:rsidP="00DE7980">
      <w:pPr>
        <w:pStyle w:val="Akapitzlist"/>
        <w:spacing w:after="0" w:line="240" w:lineRule="auto"/>
        <w:ind w:left="360" w:firstLine="349"/>
        <w:jc w:val="both"/>
        <w:rPr>
          <w:rFonts w:ascii="Tahoma" w:hAnsi="Tahoma" w:cs="Tahoma"/>
          <w:sz w:val="20"/>
          <w:szCs w:val="20"/>
          <w:u w:val="single"/>
        </w:rPr>
      </w:pPr>
      <w:r w:rsidRPr="00FE7063">
        <w:rPr>
          <w:rFonts w:ascii="Tahoma" w:hAnsi="Tahoma" w:cs="Tahoma"/>
          <w:sz w:val="20"/>
          <w:szCs w:val="20"/>
          <w:u w:val="single"/>
        </w:rPr>
        <w:t>Zamawiający nie dopuszcza możliwości składania ofert wariantowych.</w:t>
      </w:r>
    </w:p>
    <w:p w:rsidR="00DE7980" w:rsidRPr="00FE7063" w:rsidRDefault="00DE7980" w:rsidP="00A81EFF">
      <w:pPr>
        <w:pStyle w:val="Akapitzlist"/>
        <w:numPr>
          <w:ilvl w:val="0"/>
          <w:numId w:val="5"/>
        </w:numPr>
        <w:spacing w:after="0" w:line="240" w:lineRule="auto"/>
        <w:ind w:left="426" w:hanging="426"/>
        <w:jc w:val="both"/>
        <w:rPr>
          <w:rFonts w:ascii="Tahoma" w:hAnsi="Tahoma" w:cs="Tahoma"/>
          <w:sz w:val="20"/>
          <w:szCs w:val="20"/>
          <w:u w:val="single"/>
        </w:rPr>
      </w:pPr>
      <w:r w:rsidRPr="00FE7063">
        <w:rPr>
          <w:rFonts w:ascii="Tahoma" w:hAnsi="Tahoma" w:cs="Tahoma"/>
          <w:sz w:val="20"/>
          <w:szCs w:val="20"/>
          <w:u w:val="single"/>
        </w:rPr>
        <w:t>INFORMACJE NA TEMAT UMOWY RAMOWEJ LUB DYNAMICZNEGO SYSTEMU ZAKUPÓW</w:t>
      </w:r>
    </w:p>
    <w:p w:rsidR="00DE7980" w:rsidRPr="00FE7063" w:rsidRDefault="00DE7980" w:rsidP="00A81EFF">
      <w:pPr>
        <w:pStyle w:val="Akapitzlist"/>
        <w:numPr>
          <w:ilvl w:val="0"/>
          <w:numId w:val="7"/>
        </w:numPr>
        <w:tabs>
          <w:tab w:val="left" w:pos="709"/>
        </w:tabs>
        <w:spacing w:after="0" w:line="240" w:lineRule="auto"/>
        <w:ind w:left="851" w:hanging="567"/>
        <w:jc w:val="both"/>
        <w:rPr>
          <w:rFonts w:ascii="Tahoma" w:hAnsi="Tahoma" w:cs="Tahoma"/>
          <w:sz w:val="20"/>
          <w:szCs w:val="20"/>
        </w:rPr>
      </w:pPr>
      <w:r w:rsidRPr="00FE7063">
        <w:rPr>
          <w:rFonts w:ascii="Tahoma" w:hAnsi="Tahoma" w:cs="Tahoma"/>
          <w:sz w:val="20"/>
          <w:szCs w:val="20"/>
        </w:rPr>
        <w:t>Zamówienie nie obejmuje zawarcia umowy ramowej.</w:t>
      </w:r>
    </w:p>
    <w:p w:rsidR="00DE7980" w:rsidRPr="00FE7063" w:rsidRDefault="00DE7980" w:rsidP="00A81EFF">
      <w:pPr>
        <w:pStyle w:val="Akapitzlist"/>
        <w:numPr>
          <w:ilvl w:val="0"/>
          <w:numId w:val="7"/>
        </w:numPr>
        <w:tabs>
          <w:tab w:val="left" w:pos="709"/>
        </w:tabs>
        <w:spacing w:after="0" w:line="240" w:lineRule="auto"/>
        <w:ind w:left="851" w:hanging="567"/>
        <w:jc w:val="both"/>
        <w:rPr>
          <w:rFonts w:ascii="Tahoma" w:hAnsi="Tahoma" w:cs="Tahoma"/>
          <w:sz w:val="20"/>
          <w:szCs w:val="20"/>
        </w:rPr>
      </w:pPr>
      <w:r w:rsidRPr="00FE7063">
        <w:rPr>
          <w:rFonts w:ascii="Tahoma" w:hAnsi="Tahoma" w:cs="Tahoma"/>
          <w:sz w:val="20"/>
          <w:szCs w:val="20"/>
        </w:rPr>
        <w:t>Zamówienie nie obejmuje ustanowienia dynamicznego systemu zakupów.</w:t>
      </w:r>
    </w:p>
    <w:p w:rsidR="00DE7980" w:rsidRPr="00FE7063" w:rsidRDefault="00DE7980" w:rsidP="00A81EFF">
      <w:pPr>
        <w:pStyle w:val="Akapitzlist"/>
        <w:numPr>
          <w:ilvl w:val="0"/>
          <w:numId w:val="5"/>
        </w:numPr>
        <w:spacing w:after="0" w:line="240" w:lineRule="auto"/>
        <w:ind w:left="426" w:hanging="426"/>
        <w:jc w:val="both"/>
        <w:rPr>
          <w:rFonts w:ascii="Tahoma" w:hAnsi="Tahoma" w:cs="Tahoma"/>
          <w:sz w:val="20"/>
          <w:szCs w:val="20"/>
          <w:u w:val="single"/>
        </w:rPr>
      </w:pPr>
      <w:r w:rsidRPr="00FE7063">
        <w:rPr>
          <w:rFonts w:ascii="Tahoma" w:hAnsi="Tahoma" w:cs="Tahoma"/>
          <w:sz w:val="20"/>
          <w:szCs w:val="20"/>
          <w:u w:val="single"/>
        </w:rPr>
        <w:t xml:space="preserve">INFORMACJA NA TEMAT AUKCJI ELEKTRONICZNEJ </w:t>
      </w:r>
    </w:p>
    <w:p w:rsidR="00DE7980" w:rsidRPr="00FE7063" w:rsidRDefault="00DE7980" w:rsidP="00DE7980">
      <w:pPr>
        <w:pStyle w:val="Akapitzlist"/>
        <w:spacing w:after="0" w:line="240" w:lineRule="auto"/>
        <w:ind w:left="426" w:firstLine="283"/>
        <w:jc w:val="both"/>
        <w:rPr>
          <w:rFonts w:ascii="Tahoma" w:hAnsi="Tahoma" w:cs="Tahoma"/>
          <w:sz w:val="20"/>
          <w:szCs w:val="20"/>
        </w:rPr>
      </w:pPr>
      <w:r w:rsidRPr="00FE7063">
        <w:rPr>
          <w:rFonts w:ascii="Tahoma" w:hAnsi="Tahoma" w:cs="Tahoma"/>
          <w:sz w:val="20"/>
          <w:szCs w:val="20"/>
        </w:rPr>
        <w:t>Przy udzieleniu Zamówienia nie będzie wykorzystana aukcja elektroniczna.</w:t>
      </w:r>
    </w:p>
    <w:p w:rsidR="00DE7980" w:rsidRPr="00FE7063" w:rsidRDefault="00B07E50" w:rsidP="00A81EFF">
      <w:pPr>
        <w:pStyle w:val="Akapitzlist"/>
        <w:numPr>
          <w:ilvl w:val="0"/>
          <w:numId w:val="5"/>
        </w:numPr>
        <w:spacing w:after="0" w:line="240" w:lineRule="auto"/>
        <w:ind w:left="709" w:hanging="709"/>
        <w:jc w:val="both"/>
        <w:rPr>
          <w:rFonts w:ascii="Tahoma" w:hAnsi="Tahoma" w:cs="Tahoma"/>
          <w:sz w:val="20"/>
          <w:szCs w:val="20"/>
          <w:u w:val="single"/>
        </w:rPr>
      </w:pPr>
      <w:r w:rsidRPr="00FE7063">
        <w:rPr>
          <w:rFonts w:ascii="Tahoma" w:hAnsi="Tahoma" w:cs="Tahoma"/>
          <w:sz w:val="20"/>
          <w:szCs w:val="20"/>
          <w:u w:val="single"/>
        </w:rPr>
        <w:t>INFORMACJA DOTYCZĄCA</w:t>
      </w:r>
      <w:r w:rsidR="00DE7980" w:rsidRPr="00FE7063">
        <w:rPr>
          <w:rFonts w:ascii="Tahoma" w:hAnsi="Tahoma" w:cs="Tahoma"/>
          <w:sz w:val="20"/>
          <w:szCs w:val="20"/>
          <w:u w:val="single"/>
        </w:rPr>
        <w:t xml:space="preserve"> WALUT OBCYCH, W JAKICH MOGĄ BYĆ PROWADZONE ROZLICZENIA MIĘDZY ZAMAWIAJĄCYM A WYKONAWCĄ</w:t>
      </w:r>
    </w:p>
    <w:p w:rsidR="00DE7980" w:rsidRPr="00FE7063" w:rsidRDefault="00DE7980" w:rsidP="00DE7980">
      <w:pPr>
        <w:pStyle w:val="Akapitzlist"/>
        <w:spacing w:after="0" w:line="240" w:lineRule="auto"/>
        <w:ind w:left="426" w:firstLine="283"/>
        <w:jc w:val="both"/>
        <w:rPr>
          <w:rFonts w:ascii="Tahoma" w:hAnsi="Tahoma" w:cs="Tahoma"/>
          <w:sz w:val="20"/>
          <w:szCs w:val="20"/>
        </w:rPr>
      </w:pPr>
      <w:r w:rsidRPr="00FE7063">
        <w:rPr>
          <w:rFonts w:ascii="Tahoma" w:hAnsi="Tahoma" w:cs="Tahoma"/>
          <w:sz w:val="20"/>
          <w:szCs w:val="20"/>
        </w:rPr>
        <w:t xml:space="preserve">Wszelkie rozliczenia będą dokonywane </w:t>
      </w:r>
      <w:r w:rsidR="000456A7" w:rsidRPr="00FE7063">
        <w:rPr>
          <w:rFonts w:ascii="Tahoma" w:hAnsi="Tahoma" w:cs="Tahoma"/>
          <w:sz w:val="20"/>
          <w:szCs w:val="20"/>
        </w:rPr>
        <w:t>w PLN.</w:t>
      </w:r>
    </w:p>
    <w:p w:rsidR="00DE7980" w:rsidRPr="00FE7063" w:rsidRDefault="00DE7980" w:rsidP="00A81EFF">
      <w:pPr>
        <w:pStyle w:val="Akapitzlist"/>
        <w:numPr>
          <w:ilvl w:val="0"/>
          <w:numId w:val="5"/>
        </w:numPr>
        <w:spacing w:after="0" w:line="240" w:lineRule="auto"/>
        <w:ind w:left="709" w:hanging="709"/>
        <w:jc w:val="both"/>
        <w:rPr>
          <w:rFonts w:ascii="Tahoma" w:hAnsi="Tahoma" w:cs="Tahoma"/>
          <w:sz w:val="20"/>
          <w:szCs w:val="20"/>
          <w:u w:val="single"/>
        </w:rPr>
      </w:pPr>
      <w:r w:rsidRPr="00FE7063">
        <w:rPr>
          <w:rFonts w:ascii="Tahoma" w:hAnsi="Tahoma" w:cs="Tahoma"/>
          <w:sz w:val="20"/>
          <w:szCs w:val="20"/>
          <w:u w:val="single"/>
        </w:rPr>
        <w:t>WYSOKOŚĆ ZWROTU KOSZTÓW UDZIAŁU W POSTĘPOWANIU, JEŻELI ZAMAWIAJĄCY PRZEWIDUJE ICH ZWROT</w:t>
      </w:r>
    </w:p>
    <w:p w:rsidR="00DE7980" w:rsidRPr="00FE7063" w:rsidRDefault="00DE7980" w:rsidP="00DE7980">
      <w:pPr>
        <w:pStyle w:val="Akapitzlist"/>
        <w:spacing w:after="0" w:line="240" w:lineRule="auto"/>
        <w:ind w:left="709"/>
        <w:jc w:val="both"/>
        <w:rPr>
          <w:rFonts w:ascii="Tahoma" w:hAnsi="Tahoma" w:cs="Tahoma"/>
          <w:sz w:val="20"/>
          <w:szCs w:val="20"/>
        </w:rPr>
      </w:pPr>
      <w:r w:rsidRPr="00FE7063">
        <w:rPr>
          <w:rFonts w:ascii="Tahoma" w:hAnsi="Tahoma" w:cs="Tahoma"/>
          <w:sz w:val="20"/>
          <w:szCs w:val="20"/>
        </w:rPr>
        <w:t xml:space="preserve">Zamawiający nie przewiduje zwrotu kosztów udziału w postępowaniu za wyjątkiem przewidzianym w Ustawie </w:t>
      </w:r>
      <w:proofErr w:type="spellStart"/>
      <w:r w:rsidRPr="00FE7063">
        <w:rPr>
          <w:rFonts w:ascii="Tahoma" w:hAnsi="Tahoma" w:cs="Tahoma"/>
          <w:sz w:val="20"/>
          <w:szCs w:val="20"/>
        </w:rPr>
        <w:t>Pzp</w:t>
      </w:r>
      <w:proofErr w:type="spellEnd"/>
    </w:p>
    <w:p w:rsidR="00DE7980" w:rsidRPr="00FE7063" w:rsidRDefault="00DE7980" w:rsidP="00A81EFF">
      <w:pPr>
        <w:pStyle w:val="Akapitzlist"/>
        <w:numPr>
          <w:ilvl w:val="0"/>
          <w:numId w:val="5"/>
        </w:numPr>
        <w:tabs>
          <w:tab w:val="left" w:pos="709"/>
        </w:tabs>
        <w:spacing w:after="0" w:line="240" w:lineRule="auto"/>
        <w:ind w:left="709" w:hanging="709"/>
        <w:jc w:val="both"/>
        <w:rPr>
          <w:rFonts w:ascii="Tahoma" w:hAnsi="Tahoma" w:cs="Tahoma"/>
          <w:sz w:val="20"/>
          <w:szCs w:val="20"/>
          <w:u w:val="single"/>
        </w:rPr>
      </w:pPr>
      <w:r w:rsidRPr="00FE7063">
        <w:rPr>
          <w:rFonts w:ascii="Tahoma" w:hAnsi="Tahoma" w:cs="Tahoma"/>
          <w:sz w:val="20"/>
          <w:szCs w:val="20"/>
          <w:u w:val="single"/>
        </w:rPr>
        <w:t>INFORMACJA O OBOWIĄZKU OSOBISTEGO WYKONANIA PRZEZ WYKONAWCĘ  KLUCZOWYCH CZĘŚCI ZAMÓWIENIA, JEŻELI ZAMAWIAJĄCY DOKONUJE TAKIEGO ZASTRZEŻENIA ZGODNIE Z ART. 36A UST. 2</w:t>
      </w:r>
    </w:p>
    <w:p w:rsidR="00DE7980" w:rsidRPr="00FE7063" w:rsidRDefault="00DE7980" w:rsidP="00DE7980">
      <w:pPr>
        <w:pStyle w:val="Akapitzlist"/>
        <w:tabs>
          <w:tab w:val="left" w:pos="709"/>
        </w:tabs>
        <w:spacing w:after="0" w:line="240" w:lineRule="auto"/>
        <w:ind w:left="709"/>
        <w:jc w:val="both"/>
        <w:rPr>
          <w:rFonts w:ascii="Tahoma" w:hAnsi="Tahoma" w:cs="Tahoma"/>
          <w:sz w:val="20"/>
          <w:szCs w:val="20"/>
        </w:rPr>
      </w:pPr>
      <w:r w:rsidRPr="00FE7063">
        <w:rPr>
          <w:rFonts w:ascii="Tahoma" w:hAnsi="Tahoma" w:cs="Tahoma"/>
          <w:sz w:val="20"/>
          <w:szCs w:val="20"/>
        </w:rPr>
        <w:t>Nie dotyczy</w:t>
      </w:r>
    </w:p>
    <w:p w:rsidR="00DE7980" w:rsidRPr="00FE7063" w:rsidRDefault="00DE7980" w:rsidP="00A81EFF">
      <w:pPr>
        <w:pStyle w:val="Akapitzlist"/>
        <w:numPr>
          <w:ilvl w:val="0"/>
          <w:numId w:val="5"/>
        </w:numPr>
        <w:spacing w:after="0" w:line="240" w:lineRule="auto"/>
        <w:ind w:left="709" w:hanging="709"/>
        <w:jc w:val="both"/>
        <w:rPr>
          <w:rFonts w:ascii="Tahoma" w:hAnsi="Tahoma" w:cs="Tahoma"/>
          <w:sz w:val="20"/>
          <w:szCs w:val="20"/>
          <w:u w:val="single"/>
        </w:rPr>
      </w:pPr>
      <w:r w:rsidRPr="00FE7063">
        <w:rPr>
          <w:rFonts w:ascii="Tahoma" w:hAnsi="Tahoma" w:cs="Tahoma"/>
          <w:sz w:val="20"/>
          <w:szCs w:val="20"/>
          <w:u w:val="single"/>
        </w:rPr>
        <w:t xml:space="preserve">INFORMACJA O WYMAGANIACH O KTÓRYCH MOWA W </w:t>
      </w:r>
      <w:r w:rsidRPr="00FE7063">
        <w:rPr>
          <w:rFonts w:ascii="Tahoma" w:hAnsi="Tahoma" w:cs="Tahoma"/>
          <w:bCs/>
          <w:sz w:val="20"/>
          <w:szCs w:val="20"/>
          <w:u w:val="single"/>
        </w:rPr>
        <w:t>ART. 29 UST. 3A USTAWY PZP (ZATRUDNIENIE NA PODSTAWIE UMOWY O PRACĘ).</w:t>
      </w:r>
    </w:p>
    <w:p w:rsidR="00642422" w:rsidRPr="001A4FCB" w:rsidRDefault="00642422" w:rsidP="001A4FCB">
      <w:pPr>
        <w:pStyle w:val="Akapitzlist"/>
        <w:spacing w:after="0" w:line="240" w:lineRule="auto"/>
        <w:jc w:val="both"/>
        <w:rPr>
          <w:rFonts w:ascii="Tahoma" w:hAnsi="Tahoma" w:cs="Tahoma"/>
          <w:sz w:val="20"/>
          <w:szCs w:val="20"/>
        </w:rPr>
      </w:pPr>
      <w:r w:rsidRPr="001A4FCB">
        <w:rPr>
          <w:rFonts w:ascii="Tahoma" w:hAnsi="Tahoma" w:cs="Tahoma"/>
          <w:bCs/>
          <w:sz w:val="20"/>
          <w:szCs w:val="20"/>
        </w:rPr>
        <w:t>Zamawiający nie przewiduje wymagań, o których mowa w art. 29 ust. 3a (zatrudnienie na podstawie umowy o pracę).</w:t>
      </w:r>
    </w:p>
    <w:p w:rsidR="00DE7980" w:rsidRPr="00FE7063" w:rsidRDefault="00DE7980" w:rsidP="00A81EFF">
      <w:pPr>
        <w:pStyle w:val="Akapitzlist"/>
        <w:numPr>
          <w:ilvl w:val="0"/>
          <w:numId w:val="5"/>
        </w:numPr>
        <w:spacing w:after="0" w:line="240" w:lineRule="auto"/>
        <w:ind w:left="709" w:hanging="709"/>
        <w:jc w:val="both"/>
        <w:rPr>
          <w:rFonts w:ascii="Tahoma" w:hAnsi="Tahoma" w:cs="Tahoma"/>
          <w:sz w:val="20"/>
          <w:szCs w:val="20"/>
          <w:u w:val="single"/>
        </w:rPr>
      </w:pPr>
      <w:r w:rsidRPr="001A4FCB">
        <w:rPr>
          <w:rFonts w:ascii="Tahoma" w:hAnsi="Tahoma" w:cs="Tahoma"/>
          <w:sz w:val="20"/>
          <w:szCs w:val="20"/>
          <w:u w:val="single"/>
        </w:rPr>
        <w:t>INFORMACJA O WYMAGANIACH</w:t>
      </w:r>
      <w:r w:rsidRPr="00FE7063">
        <w:rPr>
          <w:rFonts w:ascii="Tahoma" w:hAnsi="Tahoma" w:cs="Tahoma"/>
          <w:sz w:val="20"/>
          <w:szCs w:val="20"/>
          <w:u w:val="single"/>
        </w:rPr>
        <w:t xml:space="preserve"> O KTÓRYCH MOWA W </w:t>
      </w:r>
      <w:r w:rsidRPr="00FE7063">
        <w:rPr>
          <w:rFonts w:ascii="Tahoma" w:hAnsi="Tahoma" w:cs="Tahoma"/>
          <w:bCs/>
          <w:sz w:val="20"/>
          <w:szCs w:val="20"/>
          <w:u w:val="single"/>
        </w:rPr>
        <w:t>ART. 29 UST. 4 USTAWY PZP</w:t>
      </w:r>
    </w:p>
    <w:p w:rsidR="00DE7980" w:rsidRPr="00FE7063" w:rsidRDefault="00DE7980" w:rsidP="00DE7980">
      <w:pPr>
        <w:pStyle w:val="Akapitzlist"/>
        <w:tabs>
          <w:tab w:val="left" w:pos="709"/>
        </w:tabs>
        <w:spacing w:after="0" w:line="240" w:lineRule="auto"/>
        <w:jc w:val="both"/>
        <w:rPr>
          <w:rFonts w:ascii="Tahoma" w:hAnsi="Tahoma" w:cs="Tahoma"/>
          <w:sz w:val="20"/>
          <w:szCs w:val="20"/>
        </w:rPr>
      </w:pPr>
      <w:r w:rsidRPr="00FE7063">
        <w:rPr>
          <w:rFonts w:ascii="Tahoma" w:hAnsi="Tahoma" w:cs="Tahoma"/>
          <w:bCs/>
          <w:sz w:val="20"/>
          <w:szCs w:val="20"/>
        </w:rPr>
        <w:t>Zamawiający nie przewiduje wymagań, o których mowa w art. 29 ust. 4</w:t>
      </w:r>
      <w:r w:rsidRPr="00FE7063">
        <w:rPr>
          <w:rFonts w:ascii="Tahoma" w:hAnsi="Tahoma" w:cs="Tahoma"/>
          <w:sz w:val="20"/>
          <w:szCs w:val="20"/>
        </w:rPr>
        <w:t>.</w:t>
      </w:r>
    </w:p>
    <w:p w:rsidR="0070564D" w:rsidRPr="00FC7A3C" w:rsidRDefault="0070564D" w:rsidP="00DE7980">
      <w:pPr>
        <w:pStyle w:val="Akapitzlist"/>
        <w:tabs>
          <w:tab w:val="left" w:pos="709"/>
        </w:tabs>
        <w:spacing w:after="0" w:line="240" w:lineRule="auto"/>
        <w:jc w:val="both"/>
        <w:rPr>
          <w:rFonts w:ascii="Tahoma" w:hAnsi="Tahoma" w:cs="Tahoma"/>
          <w:sz w:val="20"/>
          <w:szCs w:val="20"/>
          <w:lang w:val="pl-PL"/>
        </w:rPr>
      </w:pPr>
    </w:p>
    <w:p w:rsidR="00D73A1B" w:rsidRPr="00FE7063" w:rsidRDefault="00D73A1B" w:rsidP="00A81EFF">
      <w:pPr>
        <w:pStyle w:val="Akapitzlist"/>
        <w:numPr>
          <w:ilvl w:val="0"/>
          <w:numId w:val="10"/>
        </w:numPr>
        <w:pBdr>
          <w:bottom w:val="single" w:sz="4" w:space="1" w:color="auto"/>
        </w:pBdr>
        <w:tabs>
          <w:tab w:val="left" w:pos="567"/>
        </w:tabs>
        <w:spacing w:after="0" w:line="240" w:lineRule="auto"/>
        <w:ind w:hanging="1080"/>
        <w:jc w:val="both"/>
        <w:rPr>
          <w:rFonts w:ascii="Tahoma" w:hAnsi="Tahoma" w:cs="Tahoma"/>
          <w:b/>
          <w:sz w:val="20"/>
          <w:szCs w:val="20"/>
        </w:rPr>
      </w:pPr>
      <w:r w:rsidRPr="00FE7063">
        <w:rPr>
          <w:rFonts w:ascii="Tahoma" w:hAnsi="Tahoma" w:cs="Tahoma"/>
          <w:b/>
          <w:sz w:val="20"/>
          <w:szCs w:val="20"/>
        </w:rPr>
        <w:t>ZAŁĄCZNIKI DO SPECYFIKACJI</w:t>
      </w:r>
    </w:p>
    <w:p w:rsidR="00DE7980" w:rsidRPr="00FE7063" w:rsidRDefault="00DE7980" w:rsidP="00DE7980">
      <w:pPr>
        <w:tabs>
          <w:tab w:val="left" w:pos="1843"/>
        </w:tabs>
        <w:ind w:firstLine="567"/>
        <w:rPr>
          <w:rFonts w:ascii="Tahoma" w:hAnsi="Tahoma" w:cs="Tahoma"/>
          <w:sz w:val="20"/>
          <w:szCs w:val="20"/>
        </w:rPr>
      </w:pPr>
      <w:r w:rsidRPr="00FE7063">
        <w:rPr>
          <w:rFonts w:ascii="Tahoma" w:hAnsi="Tahoma" w:cs="Tahoma"/>
          <w:sz w:val="20"/>
          <w:szCs w:val="20"/>
        </w:rPr>
        <w:t>Załącznik 1.</w:t>
      </w:r>
      <w:r w:rsidRPr="00FE7063">
        <w:rPr>
          <w:rFonts w:ascii="Tahoma" w:hAnsi="Tahoma" w:cs="Tahoma"/>
          <w:sz w:val="20"/>
          <w:szCs w:val="20"/>
        </w:rPr>
        <w:tab/>
        <w:t>Formularz ofertowy ogólny.</w:t>
      </w:r>
    </w:p>
    <w:p w:rsidR="00871E4F" w:rsidRPr="00FE7063" w:rsidRDefault="00871E4F" w:rsidP="007812FB">
      <w:pPr>
        <w:pStyle w:val="Akapitzlist"/>
        <w:tabs>
          <w:tab w:val="left" w:pos="1843"/>
        </w:tabs>
        <w:spacing w:after="0" w:line="240" w:lineRule="auto"/>
        <w:ind w:left="1080" w:hanging="513"/>
        <w:rPr>
          <w:rFonts w:ascii="Tahoma" w:hAnsi="Tahoma" w:cs="Tahoma"/>
          <w:sz w:val="20"/>
          <w:szCs w:val="20"/>
        </w:rPr>
      </w:pPr>
      <w:r w:rsidRPr="00FE7063">
        <w:rPr>
          <w:rFonts w:ascii="Tahoma" w:hAnsi="Tahoma" w:cs="Tahoma"/>
          <w:sz w:val="20"/>
          <w:szCs w:val="20"/>
        </w:rPr>
        <w:t>Załącznik 1A.</w:t>
      </w:r>
      <w:r w:rsidRPr="00FE7063">
        <w:rPr>
          <w:rFonts w:ascii="Tahoma" w:hAnsi="Tahoma" w:cs="Tahoma"/>
          <w:sz w:val="20"/>
          <w:szCs w:val="20"/>
        </w:rPr>
        <w:tab/>
        <w:t xml:space="preserve">Formularz </w:t>
      </w:r>
      <w:r w:rsidR="00F13CC0" w:rsidRPr="00FE7063">
        <w:rPr>
          <w:rFonts w:ascii="Tahoma" w:hAnsi="Tahoma" w:cs="Tahoma"/>
          <w:sz w:val="20"/>
          <w:szCs w:val="20"/>
        </w:rPr>
        <w:t xml:space="preserve">asortymentowy </w:t>
      </w:r>
      <w:r w:rsidRPr="00FE7063">
        <w:rPr>
          <w:rFonts w:ascii="Tahoma" w:hAnsi="Tahoma" w:cs="Tahoma"/>
          <w:sz w:val="20"/>
          <w:szCs w:val="20"/>
        </w:rPr>
        <w:t>szczegółowa oferta cenowa.</w:t>
      </w:r>
    </w:p>
    <w:p w:rsidR="007812FB" w:rsidRPr="00795264" w:rsidRDefault="007812FB" w:rsidP="007812FB">
      <w:pPr>
        <w:pStyle w:val="Akapitzlist"/>
        <w:tabs>
          <w:tab w:val="left" w:pos="1843"/>
        </w:tabs>
        <w:spacing w:after="0" w:line="240" w:lineRule="auto"/>
        <w:ind w:left="1080" w:hanging="513"/>
        <w:rPr>
          <w:rFonts w:ascii="Tahoma" w:hAnsi="Tahoma" w:cs="Tahoma"/>
          <w:sz w:val="20"/>
          <w:szCs w:val="20"/>
        </w:rPr>
      </w:pPr>
      <w:r w:rsidRPr="00795264">
        <w:rPr>
          <w:rFonts w:ascii="Tahoma" w:hAnsi="Tahoma" w:cs="Tahoma"/>
          <w:sz w:val="20"/>
          <w:szCs w:val="20"/>
        </w:rPr>
        <w:t>Załącznik 2A.</w:t>
      </w:r>
      <w:r w:rsidRPr="00795264">
        <w:rPr>
          <w:rFonts w:ascii="Tahoma" w:hAnsi="Tahoma" w:cs="Tahoma"/>
          <w:sz w:val="20"/>
          <w:szCs w:val="20"/>
        </w:rPr>
        <w:tab/>
        <w:t>Wzór oświadczenia dotyczące przesłanek wykluczenia z postępowania</w:t>
      </w:r>
      <w:r w:rsidR="00871E4F" w:rsidRPr="00795264">
        <w:rPr>
          <w:rFonts w:ascii="Tahoma" w:hAnsi="Tahoma" w:cs="Tahoma"/>
          <w:sz w:val="20"/>
          <w:szCs w:val="20"/>
        </w:rPr>
        <w:t>.</w:t>
      </w:r>
      <w:r w:rsidRPr="00795264">
        <w:rPr>
          <w:rFonts w:ascii="Tahoma" w:hAnsi="Tahoma" w:cs="Tahoma"/>
          <w:sz w:val="20"/>
          <w:szCs w:val="20"/>
        </w:rPr>
        <w:t xml:space="preserve"> </w:t>
      </w:r>
    </w:p>
    <w:p w:rsidR="007812FB" w:rsidRPr="00795264" w:rsidRDefault="007812FB" w:rsidP="007812FB">
      <w:pPr>
        <w:pStyle w:val="Akapitzlist"/>
        <w:tabs>
          <w:tab w:val="left" w:pos="1843"/>
        </w:tabs>
        <w:spacing w:after="0" w:line="240" w:lineRule="auto"/>
        <w:ind w:left="1080" w:hanging="513"/>
        <w:rPr>
          <w:rFonts w:ascii="Tahoma" w:hAnsi="Tahoma" w:cs="Tahoma"/>
          <w:sz w:val="20"/>
          <w:szCs w:val="20"/>
        </w:rPr>
      </w:pPr>
      <w:r w:rsidRPr="00795264">
        <w:rPr>
          <w:rFonts w:ascii="Tahoma" w:hAnsi="Tahoma" w:cs="Tahoma"/>
          <w:sz w:val="20"/>
          <w:szCs w:val="20"/>
        </w:rPr>
        <w:t>Załącznik 2B.</w:t>
      </w:r>
      <w:r w:rsidRPr="00795264">
        <w:rPr>
          <w:rFonts w:ascii="Tahoma" w:hAnsi="Tahoma" w:cs="Tahoma"/>
          <w:sz w:val="20"/>
          <w:szCs w:val="20"/>
        </w:rPr>
        <w:tab/>
        <w:t>Wzór oświadczenia dotyczące spełniania warunków udziału w postępowaniu</w:t>
      </w:r>
      <w:r w:rsidR="00871E4F" w:rsidRPr="00795264">
        <w:rPr>
          <w:rFonts w:ascii="Tahoma" w:hAnsi="Tahoma" w:cs="Tahoma"/>
          <w:sz w:val="20"/>
          <w:szCs w:val="20"/>
        </w:rPr>
        <w:t>.</w:t>
      </w:r>
    </w:p>
    <w:p w:rsidR="003A3726" w:rsidRPr="00795264" w:rsidRDefault="007812FB" w:rsidP="0035018F">
      <w:pPr>
        <w:pStyle w:val="Nagwek"/>
        <w:tabs>
          <w:tab w:val="left" w:pos="1843"/>
        </w:tabs>
        <w:ind w:left="1843" w:hanging="1276"/>
        <w:jc w:val="both"/>
        <w:rPr>
          <w:rStyle w:val="Numerstrony"/>
          <w:rFonts w:ascii="Tahoma" w:hAnsi="Tahoma" w:cs="Tahoma"/>
          <w:sz w:val="20"/>
          <w:szCs w:val="20"/>
          <w:lang w:val="pl-PL"/>
        </w:rPr>
      </w:pPr>
      <w:r w:rsidRPr="00795264">
        <w:rPr>
          <w:rFonts w:ascii="Tahoma" w:hAnsi="Tahoma" w:cs="Tahoma"/>
          <w:sz w:val="20"/>
          <w:szCs w:val="20"/>
        </w:rPr>
        <w:t>Załącznik 2C.</w:t>
      </w:r>
      <w:r w:rsidRPr="00795264">
        <w:rPr>
          <w:rFonts w:ascii="Tahoma" w:hAnsi="Tahoma" w:cs="Tahoma"/>
          <w:sz w:val="20"/>
          <w:szCs w:val="20"/>
        </w:rPr>
        <w:tab/>
        <w:t>Wzór o</w:t>
      </w:r>
      <w:r w:rsidRPr="00795264">
        <w:rPr>
          <w:rFonts w:ascii="Tahoma" w:hAnsi="Tahoma" w:cs="Tahoma"/>
          <w:bCs/>
          <w:sz w:val="20"/>
          <w:szCs w:val="20"/>
        </w:rPr>
        <w:t>świadczenia o przynależności lub braku przynależności do tej samej grupy kapitałowej</w:t>
      </w:r>
      <w:r w:rsidR="00871E4F" w:rsidRPr="00795264">
        <w:rPr>
          <w:rFonts w:ascii="Tahoma" w:hAnsi="Tahoma" w:cs="Tahoma"/>
          <w:bCs/>
          <w:sz w:val="20"/>
          <w:szCs w:val="20"/>
          <w:lang w:val="pl-PL"/>
        </w:rPr>
        <w:t>.</w:t>
      </w:r>
      <w:r w:rsidRPr="00795264">
        <w:rPr>
          <w:rStyle w:val="Numerstrony"/>
          <w:rFonts w:ascii="Tahoma" w:hAnsi="Tahoma" w:cs="Tahoma"/>
          <w:sz w:val="20"/>
          <w:szCs w:val="20"/>
        </w:rPr>
        <w:t xml:space="preserve"> </w:t>
      </w:r>
      <w:r w:rsidR="003A3726" w:rsidRPr="00795264">
        <w:rPr>
          <w:rStyle w:val="Numerstrony"/>
          <w:rFonts w:ascii="Tahoma" w:hAnsi="Tahoma" w:cs="Tahoma"/>
          <w:sz w:val="20"/>
          <w:szCs w:val="20"/>
        </w:rPr>
        <w:t xml:space="preserve"> </w:t>
      </w:r>
    </w:p>
    <w:p w:rsidR="00707638" w:rsidRPr="00795264" w:rsidRDefault="00707638" w:rsidP="00871E4F">
      <w:pPr>
        <w:pStyle w:val="Nagwek"/>
        <w:tabs>
          <w:tab w:val="left" w:pos="1843"/>
        </w:tabs>
        <w:ind w:left="1843" w:hanging="1276"/>
        <w:jc w:val="both"/>
        <w:rPr>
          <w:rStyle w:val="Numerstrony"/>
          <w:rFonts w:ascii="Tahoma" w:hAnsi="Tahoma" w:cs="Tahoma"/>
          <w:sz w:val="20"/>
          <w:szCs w:val="20"/>
          <w:lang w:val="pl-PL"/>
        </w:rPr>
      </w:pPr>
      <w:r w:rsidRPr="00795264">
        <w:rPr>
          <w:rStyle w:val="Numerstrony"/>
          <w:rFonts w:ascii="Tahoma" w:hAnsi="Tahoma" w:cs="Tahoma"/>
          <w:sz w:val="20"/>
          <w:szCs w:val="20"/>
          <w:lang w:val="pl-PL"/>
        </w:rPr>
        <w:t xml:space="preserve">Załącznik 3. </w:t>
      </w:r>
      <w:r w:rsidRPr="00795264">
        <w:rPr>
          <w:rStyle w:val="Numerstrony"/>
          <w:rFonts w:ascii="Tahoma" w:hAnsi="Tahoma" w:cs="Tahoma"/>
          <w:sz w:val="20"/>
          <w:szCs w:val="20"/>
          <w:lang w:val="pl-PL"/>
        </w:rPr>
        <w:tab/>
        <w:t>Projekt umowy</w:t>
      </w:r>
      <w:r w:rsidR="00A06619" w:rsidRPr="00795264">
        <w:rPr>
          <w:rStyle w:val="Numerstrony"/>
          <w:rFonts w:ascii="Tahoma" w:hAnsi="Tahoma" w:cs="Tahoma"/>
          <w:sz w:val="20"/>
          <w:szCs w:val="20"/>
          <w:lang w:val="pl-PL"/>
        </w:rPr>
        <w:t>.</w:t>
      </w:r>
    </w:p>
    <w:p w:rsidR="00A06619" w:rsidRPr="00795264" w:rsidRDefault="00A06619" w:rsidP="00871E4F">
      <w:pPr>
        <w:pStyle w:val="Nagwek"/>
        <w:tabs>
          <w:tab w:val="left" w:pos="1843"/>
        </w:tabs>
        <w:ind w:left="1843" w:hanging="1276"/>
        <w:jc w:val="both"/>
        <w:rPr>
          <w:rStyle w:val="Numerstrony"/>
          <w:rFonts w:ascii="Tahoma" w:hAnsi="Tahoma" w:cs="Tahoma"/>
          <w:sz w:val="20"/>
          <w:szCs w:val="20"/>
          <w:lang w:val="pl-PL"/>
        </w:rPr>
      </w:pPr>
      <w:r w:rsidRPr="00795264">
        <w:rPr>
          <w:rStyle w:val="Numerstrony"/>
          <w:rFonts w:ascii="Tahoma" w:hAnsi="Tahoma" w:cs="Tahoma"/>
          <w:sz w:val="20"/>
          <w:szCs w:val="20"/>
          <w:lang w:val="pl-PL"/>
        </w:rPr>
        <w:t xml:space="preserve">Załącznik </w:t>
      </w:r>
      <w:r w:rsidR="00795264" w:rsidRPr="00795264">
        <w:rPr>
          <w:rStyle w:val="Numerstrony"/>
          <w:rFonts w:ascii="Tahoma" w:hAnsi="Tahoma" w:cs="Tahoma"/>
          <w:sz w:val="20"/>
          <w:szCs w:val="20"/>
          <w:lang w:val="pl-PL"/>
        </w:rPr>
        <w:t>4</w:t>
      </w:r>
      <w:r w:rsidRPr="00795264">
        <w:rPr>
          <w:rStyle w:val="Numerstrony"/>
          <w:rFonts w:ascii="Tahoma" w:hAnsi="Tahoma" w:cs="Tahoma"/>
          <w:sz w:val="20"/>
          <w:szCs w:val="20"/>
          <w:lang w:val="pl-PL"/>
        </w:rPr>
        <w:t>.</w:t>
      </w:r>
      <w:r w:rsidRPr="00795264">
        <w:rPr>
          <w:rStyle w:val="Numerstrony"/>
          <w:rFonts w:ascii="Tahoma" w:hAnsi="Tahoma" w:cs="Tahoma"/>
          <w:sz w:val="20"/>
          <w:szCs w:val="20"/>
          <w:lang w:val="pl-PL"/>
        </w:rPr>
        <w:tab/>
        <w:t>Wykaz osób.</w:t>
      </w:r>
    </w:p>
    <w:p w:rsidR="00A06619" w:rsidRPr="00795264" w:rsidRDefault="00A06619" w:rsidP="00871E4F">
      <w:pPr>
        <w:pStyle w:val="Nagwek"/>
        <w:tabs>
          <w:tab w:val="left" w:pos="1843"/>
        </w:tabs>
        <w:ind w:left="1843" w:hanging="1276"/>
        <w:jc w:val="both"/>
        <w:rPr>
          <w:rStyle w:val="Numerstrony"/>
          <w:rFonts w:ascii="Tahoma" w:hAnsi="Tahoma" w:cs="Tahoma"/>
          <w:sz w:val="20"/>
          <w:szCs w:val="20"/>
          <w:lang w:val="pl-PL"/>
        </w:rPr>
      </w:pPr>
      <w:r w:rsidRPr="00795264">
        <w:rPr>
          <w:rStyle w:val="Numerstrony"/>
          <w:rFonts w:ascii="Tahoma" w:hAnsi="Tahoma" w:cs="Tahoma"/>
          <w:sz w:val="20"/>
          <w:szCs w:val="20"/>
          <w:lang w:val="pl-PL"/>
        </w:rPr>
        <w:t xml:space="preserve">Załącznik </w:t>
      </w:r>
      <w:r w:rsidR="00795264" w:rsidRPr="00795264">
        <w:rPr>
          <w:rStyle w:val="Numerstrony"/>
          <w:rFonts w:ascii="Tahoma" w:hAnsi="Tahoma" w:cs="Tahoma"/>
          <w:sz w:val="20"/>
          <w:szCs w:val="20"/>
          <w:lang w:val="pl-PL"/>
        </w:rPr>
        <w:t>5</w:t>
      </w:r>
      <w:r w:rsidRPr="00795264">
        <w:rPr>
          <w:rStyle w:val="Numerstrony"/>
          <w:rFonts w:ascii="Tahoma" w:hAnsi="Tahoma" w:cs="Tahoma"/>
          <w:sz w:val="20"/>
          <w:szCs w:val="20"/>
          <w:lang w:val="pl-PL"/>
        </w:rPr>
        <w:t>.</w:t>
      </w:r>
      <w:r w:rsidRPr="00795264">
        <w:rPr>
          <w:rStyle w:val="Numerstrony"/>
          <w:rFonts w:ascii="Tahoma" w:hAnsi="Tahoma" w:cs="Tahoma"/>
          <w:sz w:val="20"/>
          <w:szCs w:val="20"/>
          <w:lang w:val="pl-PL"/>
        </w:rPr>
        <w:tab/>
        <w:t>Dokumentacja techniczna.</w:t>
      </w:r>
    </w:p>
    <w:p w:rsidR="00A06619" w:rsidRPr="00795264" w:rsidRDefault="00A06619" w:rsidP="00871E4F">
      <w:pPr>
        <w:pStyle w:val="Nagwek"/>
        <w:tabs>
          <w:tab w:val="left" w:pos="1843"/>
        </w:tabs>
        <w:ind w:left="1843" w:hanging="1276"/>
        <w:jc w:val="both"/>
        <w:rPr>
          <w:rStyle w:val="Numerstrony"/>
          <w:rFonts w:ascii="Tahoma" w:hAnsi="Tahoma" w:cs="Tahoma"/>
          <w:sz w:val="20"/>
          <w:szCs w:val="20"/>
          <w:lang w:val="pl-PL"/>
        </w:rPr>
      </w:pPr>
      <w:r w:rsidRPr="00795264">
        <w:rPr>
          <w:rStyle w:val="Numerstrony"/>
          <w:rFonts w:ascii="Tahoma" w:hAnsi="Tahoma" w:cs="Tahoma"/>
          <w:sz w:val="20"/>
          <w:szCs w:val="20"/>
          <w:lang w:val="pl-PL"/>
        </w:rPr>
        <w:t xml:space="preserve">Załącznik </w:t>
      </w:r>
      <w:r w:rsidR="00795264" w:rsidRPr="00795264">
        <w:rPr>
          <w:rStyle w:val="Numerstrony"/>
          <w:rFonts w:ascii="Tahoma" w:hAnsi="Tahoma" w:cs="Tahoma"/>
          <w:sz w:val="20"/>
          <w:szCs w:val="20"/>
          <w:lang w:val="pl-PL"/>
        </w:rPr>
        <w:t>6</w:t>
      </w:r>
      <w:r w:rsidRPr="00795264">
        <w:rPr>
          <w:rStyle w:val="Numerstrony"/>
          <w:rFonts w:ascii="Tahoma" w:hAnsi="Tahoma" w:cs="Tahoma"/>
          <w:sz w:val="20"/>
          <w:szCs w:val="20"/>
          <w:lang w:val="pl-PL"/>
        </w:rPr>
        <w:t>.</w:t>
      </w:r>
      <w:r w:rsidRPr="00795264">
        <w:rPr>
          <w:rStyle w:val="Numerstrony"/>
          <w:rFonts w:ascii="Tahoma" w:hAnsi="Tahoma" w:cs="Tahoma"/>
          <w:sz w:val="20"/>
          <w:szCs w:val="20"/>
          <w:lang w:val="pl-PL"/>
        </w:rPr>
        <w:tab/>
        <w:t>STWIOR</w:t>
      </w:r>
    </w:p>
    <w:p w:rsidR="00A06619" w:rsidRDefault="00A06619" w:rsidP="00871E4F">
      <w:pPr>
        <w:pStyle w:val="Nagwek"/>
        <w:tabs>
          <w:tab w:val="left" w:pos="1843"/>
        </w:tabs>
        <w:ind w:left="1843" w:hanging="1276"/>
        <w:jc w:val="both"/>
        <w:rPr>
          <w:rStyle w:val="Numerstrony"/>
          <w:rFonts w:ascii="Tahoma" w:hAnsi="Tahoma" w:cs="Tahoma"/>
          <w:sz w:val="20"/>
          <w:szCs w:val="20"/>
          <w:lang w:val="pl-PL"/>
        </w:rPr>
      </w:pPr>
      <w:r w:rsidRPr="00795264">
        <w:rPr>
          <w:rStyle w:val="Numerstrony"/>
          <w:rFonts w:ascii="Tahoma" w:hAnsi="Tahoma" w:cs="Tahoma"/>
          <w:sz w:val="20"/>
          <w:szCs w:val="20"/>
          <w:lang w:val="pl-PL"/>
        </w:rPr>
        <w:t xml:space="preserve">Załącznik </w:t>
      </w:r>
      <w:r w:rsidR="00795264" w:rsidRPr="00795264">
        <w:rPr>
          <w:rStyle w:val="Numerstrony"/>
          <w:rFonts w:ascii="Tahoma" w:hAnsi="Tahoma" w:cs="Tahoma"/>
          <w:sz w:val="20"/>
          <w:szCs w:val="20"/>
          <w:lang w:val="pl-PL"/>
        </w:rPr>
        <w:t>7</w:t>
      </w:r>
      <w:r w:rsidRPr="00795264">
        <w:rPr>
          <w:rStyle w:val="Numerstrony"/>
          <w:rFonts w:ascii="Tahoma" w:hAnsi="Tahoma" w:cs="Tahoma"/>
          <w:sz w:val="20"/>
          <w:szCs w:val="20"/>
          <w:lang w:val="pl-PL"/>
        </w:rPr>
        <w:t>.</w:t>
      </w:r>
      <w:r w:rsidRPr="00795264">
        <w:rPr>
          <w:rStyle w:val="Numerstrony"/>
          <w:rFonts w:ascii="Tahoma" w:hAnsi="Tahoma" w:cs="Tahoma"/>
          <w:sz w:val="20"/>
          <w:szCs w:val="20"/>
          <w:lang w:val="pl-PL"/>
        </w:rPr>
        <w:tab/>
        <w:t>Przedmiar robót</w:t>
      </w:r>
      <w:r>
        <w:rPr>
          <w:rStyle w:val="Numerstrony"/>
          <w:rFonts w:ascii="Tahoma" w:hAnsi="Tahoma" w:cs="Tahoma"/>
          <w:sz w:val="20"/>
          <w:szCs w:val="20"/>
          <w:lang w:val="pl-PL"/>
        </w:rPr>
        <w:t>.</w:t>
      </w:r>
    </w:p>
    <w:p w:rsidR="00A06619" w:rsidRPr="00FE7063" w:rsidRDefault="00A06619" w:rsidP="00871E4F">
      <w:pPr>
        <w:pStyle w:val="Nagwek"/>
        <w:tabs>
          <w:tab w:val="left" w:pos="1843"/>
        </w:tabs>
        <w:ind w:left="1843" w:hanging="1276"/>
        <w:jc w:val="both"/>
        <w:rPr>
          <w:rStyle w:val="Numerstrony"/>
          <w:rFonts w:ascii="Tahoma" w:hAnsi="Tahoma" w:cs="Tahoma"/>
          <w:sz w:val="20"/>
          <w:szCs w:val="20"/>
          <w:lang w:val="pl-PL"/>
        </w:rPr>
      </w:pPr>
    </w:p>
    <w:p w:rsidR="007F6F08" w:rsidRDefault="007F6F08" w:rsidP="00DE7980">
      <w:pPr>
        <w:pStyle w:val="Akapitzlist"/>
        <w:spacing w:after="0" w:line="240" w:lineRule="auto"/>
        <w:ind w:hanging="153"/>
        <w:rPr>
          <w:rFonts w:ascii="Tahoma" w:hAnsi="Tahoma" w:cs="Tahoma"/>
          <w:sz w:val="20"/>
          <w:szCs w:val="20"/>
        </w:rPr>
      </w:pPr>
    </w:p>
    <w:p w:rsidR="00421C32" w:rsidRPr="00E06CB9" w:rsidRDefault="003D46DE" w:rsidP="00DE7980">
      <w:pPr>
        <w:pStyle w:val="Akapitzlist"/>
        <w:spacing w:after="0" w:line="240" w:lineRule="auto"/>
        <w:ind w:hanging="153"/>
        <w:rPr>
          <w:rFonts w:ascii="Tahoma" w:hAnsi="Tahoma" w:cs="Tahoma"/>
          <w:sz w:val="20"/>
          <w:szCs w:val="20"/>
        </w:rPr>
      </w:pPr>
      <w:r>
        <w:rPr>
          <w:rFonts w:ascii="Tahoma" w:hAnsi="Tahoma" w:cs="Tahoma"/>
          <w:sz w:val="20"/>
          <w:szCs w:val="20"/>
          <w:lang w:val="pl-PL"/>
        </w:rPr>
        <w:t>Jaroszowiec</w:t>
      </w:r>
      <w:r w:rsidR="00823BEB">
        <w:rPr>
          <w:rFonts w:ascii="Tahoma" w:hAnsi="Tahoma" w:cs="Tahoma"/>
          <w:sz w:val="20"/>
          <w:szCs w:val="20"/>
        </w:rPr>
        <w:t>, dn.</w:t>
      </w:r>
      <w:r w:rsidR="00421C32" w:rsidRPr="00E06CB9">
        <w:rPr>
          <w:rFonts w:ascii="Tahoma" w:hAnsi="Tahoma" w:cs="Tahoma"/>
          <w:sz w:val="20"/>
          <w:szCs w:val="20"/>
        </w:rPr>
        <w:t xml:space="preserve"> </w:t>
      </w:r>
      <w:r>
        <w:rPr>
          <w:rFonts w:ascii="Tahoma" w:hAnsi="Tahoma" w:cs="Tahoma"/>
          <w:sz w:val="20"/>
          <w:szCs w:val="20"/>
          <w:lang w:val="pl-PL"/>
        </w:rPr>
        <w:t>30</w:t>
      </w:r>
      <w:r w:rsidR="00BE2464">
        <w:rPr>
          <w:rFonts w:ascii="Tahoma" w:hAnsi="Tahoma" w:cs="Tahoma"/>
          <w:sz w:val="20"/>
          <w:szCs w:val="20"/>
          <w:lang w:val="pl-PL"/>
        </w:rPr>
        <w:t>.10</w:t>
      </w:r>
      <w:r w:rsidR="00A147E6">
        <w:rPr>
          <w:rFonts w:ascii="Tahoma" w:hAnsi="Tahoma" w:cs="Tahoma"/>
          <w:sz w:val="20"/>
          <w:szCs w:val="20"/>
        </w:rPr>
        <w:t>.</w:t>
      </w:r>
      <w:r w:rsidR="003A3726" w:rsidRPr="00E06CB9">
        <w:rPr>
          <w:rFonts w:ascii="Tahoma" w:hAnsi="Tahoma" w:cs="Tahoma"/>
          <w:sz w:val="20"/>
          <w:szCs w:val="20"/>
        </w:rPr>
        <w:t>201</w:t>
      </w:r>
      <w:r w:rsidR="003A3726">
        <w:rPr>
          <w:rFonts w:ascii="Tahoma" w:hAnsi="Tahoma" w:cs="Tahoma"/>
          <w:sz w:val="20"/>
          <w:szCs w:val="20"/>
        </w:rPr>
        <w:t>7</w:t>
      </w:r>
      <w:r w:rsidR="003A3726" w:rsidRPr="00E06CB9">
        <w:rPr>
          <w:rFonts w:ascii="Tahoma" w:hAnsi="Tahoma" w:cs="Tahoma"/>
          <w:sz w:val="20"/>
          <w:szCs w:val="20"/>
        </w:rPr>
        <w:t xml:space="preserve"> </w:t>
      </w:r>
      <w:r w:rsidR="00421C32" w:rsidRPr="00E06CB9">
        <w:rPr>
          <w:rFonts w:ascii="Tahoma" w:hAnsi="Tahoma" w:cs="Tahoma"/>
          <w:sz w:val="20"/>
          <w:szCs w:val="20"/>
        </w:rPr>
        <w:t>r.</w:t>
      </w:r>
      <w:r w:rsidR="00421C32" w:rsidRPr="00E06CB9">
        <w:rPr>
          <w:rFonts w:ascii="Tahoma" w:hAnsi="Tahoma" w:cs="Tahoma"/>
          <w:sz w:val="20"/>
          <w:szCs w:val="20"/>
        </w:rPr>
        <w:tab/>
      </w:r>
      <w:r w:rsidR="00DE7980">
        <w:rPr>
          <w:rFonts w:ascii="Tahoma" w:hAnsi="Tahoma" w:cs="Tahoma"/>
          <w:sz w:val="20"/>
          <w:szCs w:val="20"/>
        </w:rPr>
        <w:tab/>
      </w:r>
      <w:r w:rsidR="00421C32" w:rsidRPr="00E06CB9">
        <w:rPr>
          <w:rFonts w:ascii="Tahoma" w:hAnsi="Tahoma" w:cs="Tahoma"/>
          <w:sz w:val="20"/>
          <w:szCs w:val="20"/>
        </w:rPr>
        <w:tab/>
      </w:r>
      <w:r w:rsidR="007E198A">
        <w:rPr>
          <w:rFonts w:ascii="Tahoma" w:hAnsi="Tahoma" w:cs="Tahoma"/>
          <w:sz w:val="20"/>
          <w:szCs w:val="20"/>
        </w:rPr>
        <w:tab/>
      </w:r>
      <w:r w:rsidR="00421C32" w:rsidRPr="00E06CB9">
        <w:rPr>
          <w:rFonts w:ascii="Tahoma" w:hAnsi="Tahoma" w:cs="Tahoma"/>
          <w:sz w:val="20"/>
          <w:szCs w:val="20"/>
        </w:rPr>
        <w:tab/>
      </w:r>
      <w:r w:rsidR="00421C32" w:rsidRPr="00E06CB9">
        <w:rPr>
          <w:rFonts w:ascii="Tahoma" w:hAnsi="Tahoma" w:cs="Tahoma"/>
          <w:sz w:val="20"/>
          <w:szCs w:val="20"/>
        </w:rPr>
        <w:tab/>
      </w:r>
      <w:r w:rsidR="00421C32" w:rsidRPr="00E06CB9">
        <w:rPr>
          <w:rFonts w:ascii="Tahoma" w:hAnsi="Tahoma" w:cs="Tahoma"/>
          <w:sz w:val="20"/>
          <w:szCs w:val="20"/>
        </w:rPr>
        <w:tab/>
        <w:t>Zatwierdzam SIWZ:</w:t>
      </w:r>
    </w:p>
    <w:p w:rsidR="00421C32" w:rsidRPr="007812FB" w:rsidRDefault="00421C32" w:rsidP="00E06CB9">
      <w:pPr>
        <w:pStyle w:val="Akapitzlist"/>
        <w:spacing w:after="0" w:line="240" w:lineRule="auto"/>
        <w:ind w:firstLine="7218"/>
        <w:rPr>
          <w:rFonts w:ascii="Tahoma" w:hAnsi="Tahoma" w:cs="Tahoma"/>
          <w:sz w:val="20"/>
          <w:szCs w:val="20"/>
        </w:rPr>
      </w:pPr>
      <w:r w:rsidRPr="007812FB">
        <w:rPr>
          <w:rFonts w:ascii="Tahoma" w:hAnsi="Tahoma" w:cs="Tahoma"/>
          <w:sz w:val="20"/>
          <w:szCs w:val="20"/>
        </w:rPr>
        <w:t>DYREKTOR</w:t>
      </w:r>
    </w:p>
    <w:p w:rsidR="001C5A60" w:rsidRPr="00E06CB9" w:rsidRDefault="003D46DE" w:rsidP="007B13C4">
      <w:pPr>
        <w:ind w:firstLine="7797"/>
        <w:jc w:val="both"/>
        <w:rPr>
          <w:rFonts w:ascii="Tahoma" w:hAnsi="Tahoma" w:cs="Tahoma"/>
          <w:b/>
          <w:bCs/>
          <w:sz w:val="20"/>
          <w:szCs w:val="20"/>
        </w:rPr>
      </w:pPr>
      <w:r>
        <w:rPr>
          <w:rFonts w:ascii="Tahoma" w:hAnsi="Tahoma" w:cs="Tahoma"/>
          <w:sz w:val="20"/>
          <w:szCs w:val="20"/>
        </w:rPr>
        <w:t>Krzysztof Grzesik</w:t>
      </w:r>
      <w:r w:rsidR="00421C32" w:rsidRPr="007812FB">
        <w:rPr>
          <w:rFonts w:ascii="Tahoma" w:hAnsi="Tahoma" w:cs="Tahoma"/>
          <w:sz w:val="20"/>
          <w:szCs w:val="20"/>
        </w:rPr>
        <w:t xml:space="preserve"> </w:t>
      </w:r>
    </w:p>
    <w:sectPr w:rsidR="001C5A60" w:rsidRPr="00E06CB9" w:rsidSect="00A54BD2">
      <w:headerReference w:type="default" r:id="rId13"/>
      <w:footerReference w:type="default" r:id="rId14"/>
      <w:footerReference w:type="first" r:id="rId15"/>
      <w:pgSz w:w="11906" w:h="16838" w:code="9"/>
      <w:pgMar w:top="1249" w:right="720" w:bottom="720" w:left="720"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3D7" w:rsidRDefault="000533D7" w:rsidP="00A966D7">
      <w:r>
        <w:separator/>
      </w:r>
    </w:p>
  </w:endnote>
  <w:endnote w:type="continuationSeparator" w:id="0">
    <w:p w:rsidR="000533D7" w:rsidRDefault="000533D7" w:rsidP="00A9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eastAsiaTheme="majorEastAsia" w:hAnsi="Tahoma" w:cs="Tahoma"/>
        <w:sz w:val="16"/>
        <w:szCs w:val="16"/>
        <w:lang w:val="x-none"/>
      </w:rPr>
      <w:id w:val="-1198229271"/>
      <w:docPartObj>
        <w:docPartGallery w:val="Page Numbers (Bottom of Page)"/>
        <w:docPartUnique/>
      </w:docPartObj>
    </w:sdtPr>
    <w:sdtEndPr/>
    <w:sdtContent>
      <w:p w:rsidR="00663BC9" w:rsidRPr="00A54BD2" w:rsidRDefault="00663BC9" w:rsidP="00663BC9">
        <w:pPr>
          <w:rPr>
            <w:i/>
            <w:sz w:val="16"/>
            <w:szCs w:val="16"/>
          </w:rPr>
        </w:pPr>
        <w:r w:rsidRPr="00A54BD2">
          <w:rPr>
            <w:rFonts w:ascii="Tahoma" w:hAnsi="Tahoma" w:cs="Tahoma"/>
            <w:i/>
            <w:sz w:val="16"/>
            <w:szCs w:val="16"/>
          </w:rPr>
          <w:t xml:space="preserve">ZNAK POSTĘPOWANIA </w:t>
        </w:r>
        <w:r w:rsidRPr="00A54BD2">
          <w:rPr>
            <w:rFonts w:ascii="Tahoma" w:hAnsi="Tahoma" w:cs="Tahoma"/>
            <w:i/>
            <w:sz w:val="16"/>
            <w:szCs w:val="16"/>
            <w:lang w:val="de-DE"/>
          </w:rPr>
          <w:t>ZP/04/2017</w:t>
        </w:r>
      </w:p>
      <w:p w:rsidR="00AA10BE" w:rsidRPr="00AA10BE" w:rsidRDefault="00AA10BE">
        <w:pPr>
          <w:pStyle w:val="Stopka"/>
          <w:jc w:val="right"/>
          <w:rPr>
            <w:rFonts w:ascii="Tahoma" w:eastAsiaTheme="majorEastAsia" w:hAnsi="Tahoma" w:cs="Tahoma"/>
            <w:sz w:val="16"/>
            <w:szCs w:val="16"/>
          </w:rPr>
        </w:pPr>
        <w:r w:rsidRPr="00AA10BE">
          <w:rPr>
            <w:rFonts w:ascii="Tahoma" w:eastAsiaTheme="majorEastAsia" w:hAnsi="Tahoma" w:cs="Tahoma"/>
            <w:sz w:val="16"/>
            <w:szCs w:val="16"/>
            <w:lang w:val="pl-PL"/>
          </w:rPr>
          <w:t xml:space="preserve">str. </w:t>
        </w:r>
        <w:r w:rsidRPr="00AA10BE">
          <w:rPr>
            <w:rFonts w:ascii="Tahoma" w:eastAsiaTheme="minorEastAsia" w:hAnsi="Tahoma" w:cs="Tahoma"/>
            <w:sz w:val="16"/>
            <w:szCs w:val="16"/>
          </w:rPr>
          <w:fldChar w:fldCharType="begin"/>
        </w:r>
        <w:r w:rsidRPr="00AA10BE">
          <w:rPr>
            <w:rFonts w:ascii="Tahoma" w:hAnsi="Tahoma" w:cs="Tahoma"/>
            <w:sz w:val="16"/>
            <w:szCs w:val="16"/>
          </w:rPr>
          <w:instrText>PAGE    \* MERGEFORMAT</w:instrText>
        </w:r>
        <w:r w:rsidRPr="00AA10BE">
          <w:rPr>
            <w:rFonts w:ascii="Tahoma" w:eastAsiaTheme="minorEastAsia" w:hAnsi="Tahoma" w:cs="Tahoma"/>
            <w:sz w:val="16"/>
            <w:szCs w:val="16"/>
          </w:rPr>
          <w:fldChar w:fldCharType="separate"/>
        </w:r>
        <w:r w:rsidR="00370DC5" w:rsidRPr="00370DC5">
          <w:rPr>
            <w:rFonts w:ascii="Tahoma" w:eastAsiaTheme="majorEastAsia" w:hAnsi="Tahoma" w:cs="Tahoma"/>
            <w:noProof/>
            <w:sz w:val="16"/>
            <w:szCs w:val="16"/>
            <w:lang w:val="pl-PL"/>
          </w:rPr>
          <w:t>2</w:t>
        </w:r>
        <w:r w:rsidRPr="00AA10BE">
          <w:rPr>
            <w:rFonts w:ascii="Tahoma" w:eastAsiaTheme="majorEastAsia" w:hAnsi="Tahoma" w:cs="Tahoma"/>
            <w:sz w:val="16"/>
            <w:szCs w:val="16"/>
          </w:rPr>
          <w:fldChar w:fldCharType="end"/>
        </w:r>
      </w:p>
    </w:sdtContent>
  </w:sdt>
  <w:p w:rsidR="00327621" w:rsidRPr="003F2363" w:rsidRDefault="00327621" w:rsidP="003F2363">
    <w:pPr>
      <w:pStyle w:val="Stopk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50" w:type="dxa"/>
      <w:jc w:val="center"/>
      <w:tblLayout w:type="fixed"/>
      <w:tblCellMar>
        <w:top w:w="28" w:type="dxa"/>
        <w:left w:w="28" w:type="dxa"/>
        <w:bottom w:w="28" w:type="dxa"/>
        <w:right w:w="28" w:type="dxa"/>
      </w:tblCellMar>
      <w:tblLook w:val="0000" w:firstRow="0" w:lastRow="0" w:firstColumn="0" w:lastColumn="0" w:noHBand="0" w:noVBand="0"/>
    </w:tblPr>
    <w:tblGrid>
      <w:gridCol w:w="2484"/>
      <w:gridCol w:w="2903"/>
      <w:gridCol w:w="2063"/>
    </w:tblGrid>
    <w:tr w:rsidR="00A54BD2" w:rsidRPr="00AA10BE" w:rsidTr="00D00F4C">
      <w:trPr>
        <w:trHeight w:val="209"/>
        <w:jc w:val="center"/>
      </w:trPr>
      <w:tc>
        <w:tcPr>
          <w:tcW w:w="7450" w:type="dxa"/>
          <w:gridSpan w:val="3"/>
          <w:tcBorders>
            <w:top w:val="single" w:sz="4" w:space="0" w:color="000000"/>
            <w:left w:val="single" w:sz="4" w:space="0" w:color="000000"/>
            <w:bottom w:val="single" w:sz="4" w:space="0" w:color="000000"/>
          </w:tcBorders>
          <w:shd w:val="clear" w:color="auto" w:fill="auto"/>
        </w:tcPr>
        <w:p w:rsidR="00A54BD2" w:rsidRPr="00AA10BE" w:rsidRDefault="00A54BD2" w:rsidP="00D00F4C">
          <w:pPr>
            <w:widowControl w:val="0"/>
            <w:suppressLineNumbers/>
            <w:suppressAutoHyphens/>
            <w:rPr>
              <w:rFonts w:ascii="Tahoma" w:hAnsi="Tahoma" w:cs="Tahoma"/>
              <w:kern w:val="1"/>
              <w:sz w:val="14"/>
              <w:szCs w:val="14"/>
              <w:lang w:eastAsia="zh-CN" w:bidi="hi-IN"/>
            </w:rPr>
          </w:pPr>
          <w:r w:rsidRPr="00AA10BE">
            <w:rPr>
              <w:rFonts w:ascii="Tahoma" w:hAnsi="Tahoma" w:cs="Tahoma"/>
              <w:b/>
              <w:bCs/>
              <w:color w:val="333333"/>
              <w:kern w:val="1"/>
              <w:sz w:val="14"/>
              <w:szCs w:val="14"/>
              <w:lang w:eastAsia="zh-CN" w:bidi="hi-IN"/>
            </w:rPr>
            <w:t xml:space="preserve">Samodzielny Publiczny Zakład Opieki Zdrowotnej Wojewódzki Szpital Chorób Płuc  i Rehabilitacji </w:t>
          </w:r>
        </w:p>
      </w:tc>
    </w:tr>
    <w:tr w:rsidR="00A54BD2" w:rsidRPr="00AA10BE" w:rsidTr="00D00F4C">
      <w:trPr>
        <w:trHeight w:val="694"/>
        <w:jc w:val="center"/>
      </w:trPr>
      <w:tc>
        <w:tcPr>
          <w:tcW w:w="2484" w:type="dxa"/>
          <w:tcBorders>
            <w:top w:val="single" w:sz="4" w:space="0" w:color="000000"/>
            <w:left w:val="single" w:sz="4" w:space="0" w:color="000000"/>
            <w:bottom w:val="single" w:sz="4" w:space="0" w:color="000000"/>
          </w:tcBorders>
          <w:shd w:val="clear" w:color="auto" w:fill="auto"/>
        </w:tcPr>
        <w:p w:rsidR="00A54BD2" w:rsidRPr="00AA10BE" w:rsidRDefault="00A54BD2" w:rsidP="00D00F4C">
          <w:pPr>
            <w:widowControl w:val="0"/>
            <w:suppressLineNumbers/>
            <w:suppressAutoHyphens/>
            <w:rPr>
              <w:rFonts w:ascii="Tahoma" w:hAnsi="Tahoma" w:cs="Tahoma"/>
              <w:color w:val="333333"/>
              <w:kern w:val="1"/>
              <w:sz w:val="14"/>
              <w:szCs w:val="14"/>
              <w:lang w:eastAsia="zh-CN" w:bidi="hi-IN"/>
            </w:rPr>
          </w:pPr>
          <w:r w:rsidRPr="00AA10BE">
            <w:rPr>
              <w:rFonts w:ascii="Tahoma" w:hAnsi="Tahoma" w:cs="Tahoma"/>
              <w:b/>
              <w:bCs/>
              <w:color w:val="333333"/>
              <w:kern w:val="1"/>
              <w:sz w:val="14"/>
              <w:szCs w:val="14"/>
              <w:lang w:eastAsia="zh-CN" w:bidi="hi-IN"/>
            </w:rPr>
            <w:t xml:space="preserve">ul. Kolejowa  1A, 32-310 Jaroszowiec, </w:t>
          </w:r>
        </w:p>
        <w:p w:rsidR="00A54BD2" w:rsidRPr="00AA10BE" w:rsidRDefault="00A54BD2" w:rsidP="00D00F4C">
          <w:pPr>
            <w:widowControl w:val="0"/>
            <w:suppressLineNumbers/>
            <w:suppressAutoHyphens/>
            <w:rPr>
              <w:rFonts w:ascii="Tahoma" w:hAnsi="Tahoma" w:cs="Tahoma"/>
              <w:b/>
              <w:bCs/>
              <w:color w:val="333333"/>
              <w:kern w:val="1"/>
              <w:sz w:val="14"/>
              <w:szCs w:val="14"/>
              <w:lang w:eastAsia="zh-CN" w:bidi="hi-IN"/>
            </w:rPr>
          </w:pPr>
          <w:r w:rsidRPr="00AA10BE">
            <w:rPr>
              <w:rFonts w:ascii="Tahoma" w:hAnsi="Tahoma" w:cs="Tahoma"/>
              <w:color w:val="333333"/>
              <w:kern w:val="1"/>
              <w:sz w:val="14"/>
              <w:szCs w:val="14"/>
              <w:lang w:eastAsia="zh-CN" w:bidi="hi-IN"/>
            </w:rPr>
            <w:t>REGON:</w:t>
          </w:r>
          <w:r w:rsidRPr="00AA10BE">
            <w:rPr>
              <w:rFonts w:ascii="Tahoma" w:hAnsi="Tahoma" w:cs="Tahoma"/>
              <w:b/>
              <w:bCs/>
              <w:color w:val="333333"/>
              <w:kern w:val="1"/>
              <w:sz w:val="14"/>
              <w:szCs w:val="14"/>
              <w:lang w:eastAsia="zh-CN" w:bidi="hi-IN"/>
            </w:rPr>
            <w:t xml:space="preserve"> </w:t>
          </w:r>
          <w:r w:rsidRPr="00AA10BE">
            <w:rPr>
              <w:rFonts w:ascii="Tahoma" w:hAnsi="Tahoma" w:cs="Tahoma"/>
              <w:color w:val="000000"/>
              <w:kern w:val="1"/>
              <w:sz w:val="14"/>
              <w:szCs w:val="14"/>
              <w:lang w:eastAsia="zh-CN" w:bidi="hi-IN"/>
            </w:rPr>
            <w:t>000294214</w:t>
          </w:r>
        </w:p>
        <w:p w:rsidR="00A54BD2" w:rsidRPr="00AA10BE" w:rsidRDefault="00A54BD2" w:rsidP="00D00F4C">
          <w:pPr>
            <w:widowControl w:val="0"/>
            <w:suppressLineNumbers/>
            <w:suppressAutoHyphens/>
            <w:rPr>
              <w:rFonts w:ascii="Tahoma" w:hAnsi="Tahoma" w:cs="Tahoma"/>
              <w:color w:val="333333"/>
              <w:kern w:val="1"/>
              <w:sz w:val="14"/>
              <w:szCs w:val="14"/>
              <w:lang w:eastAsia="zh-CN" w:bidi="hi-IN"/>
            </w:rPr>
          </w:pPr>
          <w:r w:rsidRPr="00AA10BE">
            <w:rPr>
              <w:rFonts w:ascii="Tahoma" w:hAnsi="Tahoma" w:cs="Tahoma"/>
              <w:color w:val="333333"/>
              <w:kern w:val="1"/>
              <w:sz w:val="14"/>
              <w:szCs w:val="14"/>
              <w:lang w:eastAsia="zh-CN" w:bidi="hi-IN"/>
            </w:rPr>
            <w:t xml:space="preserve">NIP: </w:t>
          </w:r>
          <w:r w:rsidRPr="00AA10BE">
            <w:rPr>
              <w:rFonts w:ascii="Tahoma" w:hAnsi="Tahoma" w:cs="Tahoma"/>
              <w:color w:val="000000"/>
              <w:kern w:val="1"/>
              <w:sz w:val="14"/>
              <w:szCs w:val="14"/>
              <w:lang w:eastAsia="zh-CN" w:bidi="hi-IN"/>
            </w:rPr>
            <w:t>637 12 65 836</w:t>
          </w:r>
        </w:p>
      </w:tc>
      <w:tc>
        <w:tcPr>
          <w:tcW w:w="2903" w:type="dxa"/>
          <w:tcBorders>
            <w:top w:val="single" w:sz="4" w:space="0" w:color="000000"/>
            <w:left w:val="single" w:sz="4" w:space="0" w:color="000000"/>
            <w:bottom w:val="single" w:sz="4" w:space="0" w:color="000000"/>
          </w:tcBorders>
          <w:shd w:val="clear" w:color="auto" w:fill="auto"/>
        </w:tcPr>
        <w:p w:rsidR="00A54BD2" w:rsidRPr="00AA10BE" w:rsidRDefault="00A54BD2" w:rsidP="00D00F4C">
          <w:pPr>
            <w:widowControl w:val="0"/>
            <w:suppressLineNumbers/>
            <w:suppressAutoHyphens/>
            <w:rPr>
              <w:rFonts w:ascii="Tahoma" w:hAnsi="Tahoma" w:cs="Tahoma"/>
              <w:color w:val="333333"/>
              <w:kern w:val="1"/>
              <w:sz w:val="14"/>
              <w:szCs w:val="14"/>
              <w:lang w:eastAsia="zh-CN" w:bidi="hi-IN"/>
            </w:rPr>
          </w:pPr>
          <w:r w:rsidRPr="00AA10BE">
            <w:rPr>
              <w:rFonts w:ascii="Tahoma" w:hAnsi="Tahoma" w:cs="Tahoma"/>
              <w:color w:val="333333"/>
              <w:kern w:val="1"/>
              <w:sz w:val="14"/>
              <w:szCs w:val="14"/>
              <w:lang w:eastAsia="zh-CN" w:bidi="hi-IN"/>
            </w:rPr>
            <w:t xml:space="preserve">Centrala, tel.: </w:t>
          </w:r>
          <w:r w:rsidRPr="00AA10BE">
            <w:rPr>
              <w:rFonts w:ascii="Tahoma" w:hAnsi="Tahoma" w:cs="Tahoma"/>
              <w:b/>
              <w:bCs/>
              <w:color w:val="333333"/>
              <w:kern w:val="1"/>
              <w:sz w:val="14"/>
              <w:szCs w:val="14"/>
              <w:lang w:eastAsia="zh-CN" w:bidi="hi-IN"/>
            </w:rPr>
            <w:t>(32) 6428031</w:t>
          </w:r>
        </w:p>
        <w:p w:rsidR="00A54BD2" w:rsidRPr="00AA10BE" w:rsidRDefault="00A54BD2" w:rsidP="00D00F4C">
          <w:pPr>
            <w:widowControl w:val="0"/>
            <w:suppressLineNumbers/>
            <w:suppressAutoHyphens/>
            <w:rPr>
              <w:rFonts w:ascii="Tahoma" w:hAnsi="Tahoma" w:cs="Tahoma"/>
              <w:color w:val="FF0000"/>
              <w:kern w:val="1"/>
              <w:sz w:val="14"/>
              <w:szCs w:val="14"/>
              <w:lang w:eastAsia="zh-CN" w:bidi="hi-IN"/>
            </w:rPr>
          </w:pPr>
          <w:r w:rsidRPr="00AA10BE">
            <w:rPr>
              <w:rFonts w:ascii="Tahoma" w:hAnsi="Tahoma" w:cs="Tahoma"/>
              <w:color w:val="FF0000"/>
              <w:kern w:val="1"/>
              <w:sz w:val="14"/>
              <w:szCs w:val="14"/>
              <w:lang w:eastAsia="zh-CN" w:bidi="hi-IN"/>
            </w:rPr>
            <w:t xml:space="preserve">Sekretariat, tel.: </w:t>
          </w:r>
          <w:r w:rsidRPr="00AA10BE">
            <w:rPr>
              <w:rFonts w:ascii="Tahoma" w:hAnsi="Tahoma" w:cs="Tahoma"/>
              <w:bCs/>
              <w:color w:val="FF0000"/>
              <w:kern w:val="1"/>
              <w:sz w:val="14"/>
              <w:szCs w:val="14"/>
              <w:lang w:eastAsia="zh-CN" w:bidi="hi-IN"/>
            </w:rPr>
            <w:t xml:space="preserve">(32 6428031 wewn.58) </w:t>
          </w:r>
          <w:r w:rsidRPr="00AA10BE">
            <w:rPr>
              <w:rFonts w:ascii="Tahoma" w:hAnsi="Tahoma" w:cs="Tahoma"/>
              <w:color w:val="FF0000"/>
              <w:kern w:val="1"/>
              <w:sz w:val="14"/>
              <w:szCs w:val="14"/>
              <w:lang w:eastAsia="zh-CN" w:bidi="hi-IN"/>
            </w:rPr>
            <w:t xml:space="preserve"> </w:t>
          </w:r>
        </w:p>
        <w:p w:rsidR="00663BC9" w:rsidRDefault="00663BC9" w:rsidP="00D00F4C">
          <w:pPr>
            <w:widowControl w:val="0"/>
            <w:suppressLineNumbers/>
            <w:suppressAutoHyphens/>
            <w:rPr>
              <w:rFonts w:ascii="Tahoma" w:hAnsi="Tahoma" w:cs="Tahoma"/>
              <w:color w:val="333333"/>
              <w:kern w:val="1"/>
              <w:sz w:val="14"/>
              <w:szCs w:val="14"/>
              <w:lang w:eastAsia="zh-CN" w:bidi="hi-IN"/>
            </w:rPr>
          </w:pPr>
        </w:p>
        <w:p w:rsidR="00A54BD2" w:rsidRPr="00AA10BE" w:rsidRDefault="00A54BD2" w:rsidP="00D00F4C">
          <w:pPr>
            <w:widowControl w:val="0"/>
            <w:suppressLineNumbers/>
            <w:suppressAutoHyphens/>
            <w:rPr>
              <w:rFonts w:ascii="Tahoma" w:hAnsi="Tahoma" w:cs="Tahoma"/>
              <w:color w:val="333333"/>
              <w:kern w:val="1"/>
              <w:sz w:val="14"/>
              <w:szCs w:val="14"/>
              <w:lang w:eastAsia="zh-CN" w:bidi="hi-IN"/>
            </w:rPr>
          </w:pPr>
          <w:r w:rsidRPr="00AA10BE">
            <w:rPr>
              <w:rFonts w:ascii="Tahoma" w:hAnsi="Tahoma" w:cs="Tahoma"/>
              <w:color w:val="333333"/>
              <w:kern w:val="1"/>
              <w:sz w:val="14"/>
              <w:szCs w:val="14"/>
              <w:lang w:eastAsia="zh-CN" w:bidi="hi-IN"/>
            </w:rPr>
            <w:t xml:space="preserve">Fax: </w:t>
          </w:r>
          <w:r w:rsidRPr="00AA10BE">
            <w:rPr>
              <w:rFonts w:ascii="Tahoma" w:hAnsi="Tahoma" w:cs="Tahoma"/>
              <w:bCs/>
              <w:color w:val="333333"/>
              <w:kern w:val="1"/>
              <w:sz w:val="14"/>
              <w:szCs w:val="14"/>
              <w:lang w:eastAsia="zh-CN" w:bidi="hi-IN"/>
            </w:rPr>
            <w:t>(32) 6428100</w:t>
          </w:r>
        </w:p>
      </w:tc>
      <w:tc>
        <w:tcPr>
          <w:tcW w:w="2063" w:type="dxa"/>
          <w:tcBorders>
            <w:top w:val="single" w:sz="4" w:space="0" w:color="000000"/>
            <w:left w:val="single" w:sz="4" w:space="0" w:color="000000"/>
            <w:bottom w:val="single" w:sz="4" w:space="0" w:color="000000"/>
          </w:tcBorders>
          <w:shd w:val="clear" w:color="auto" w:fill="auto"/>
        </w:tcPr>
        <w:p w:rsidR="00A54BD2" w:rsidRPr="00AA10BE" w:rsidRDefault="00A54BD2" w:rsidP="00D00F4C">
          <w:pPr>
            <w:widowControl w:val="0"/>
            <w:suppressLineNumbers/>
            <w:suppressAutoHyphens/>
            <w:rPr>
              <w:rFonts w:ascii="Tahoma" w:hAnsi="Tahoma" w:cs="Tahoma"/>
              <w:color w:val="333333"/>
              <w:kern w:val="1"/>
              <w:sz w:val="14"/>
              <w:szCs w:val="14"/>
              <w:lang w:eastAsia="zh-CN" w:bidi="hi-IN"/>
            </w:rPr>
          </w:pPr>
          <w:r w:rsidRPr="00AA10BE">
            <w:rPr>
              <w:rFonts w:ascii="Tahoma" w:hAnsi="Tahoma" w:cs="Tahoma"/>
              <w:color w:val="333333"/>
              <w:kern w:val="1"/>
              <w:sz w:val="14"/>
              <w:szCs w:val="14"/>
              <w:lang w:eastAsia="zh-CN" w:bidi="hi-IN"/>
            </w:rPr>
            <w:t xml:space="preserve">Strona www: </w:t>
          </w:r>
          <w:hyperlink r:id="rId1" w:history="1">
            <w:r w:rsidRPr="00AA10BE">
              <w:rPr>
                <w:rFonts w:ascii="Tahoma" w:hAnsi="Tahoma" w:cs="Tahoma"/>
                <w:color w:val="0000FF"/>
                <w:kern w:val="1"/>
                <w:sz w:val="14"/>
                <w:szCs w:val="14"/>
                <w:u w:val="single"/>
                <w:lang w:eastAsia="zh-CN" w:bidi="hi-IN"/>
              </w:rPr>
              <w:t>www.wschp.pl</w:t>
            </w:r>
          </w:hyperlink>
        </w:p>
        <w:p w:rsidR="00A54BD2" w:rsidRPr="00AA10BE" w:rsidRDefault="00A54BD2" w:rsidP="00D00F4C">
          <w:pPr>
            <w:widowControl w:val="0"/>
            <w:suppressLineNumbers/>
            <w:suppressAutoHyphens/>
            <w:rPr>
              <w:rFonts w:ascii="Tahoma" w:hAnsi="Tahoma" w:cs="Tahoma"/>
              <w:kern w:val="1"/>
              <w:sz w:val="14"/>
              <w:szCs w:val="14"/>
              <w:lang w:val="en-US" w:eastAsia="zh-CN" w:bidi="hi-IN"/>
            </w:rPr>
          </w:pPr>
          <w:r w:rsidRPr="00AA10BE">
            <w:rPr>
              <w:rFonts w:ascii="Tahoma" w:hAnsi="Tahoma" w:cs="Tahoma"/>
              <w:color w:val="333333"/>
              <w:kern w:val="1"/>
              <w:sz w:val="14"/>
              <w:szCs w:val="14"/>
              <w:lang w:val="en-US" w:eastAsia="zh-CN" w:bidi="hi-IN"/>
            </w:rPr>
            <w:t xml:space="preserve">E-mail: </w:t>
          </w:r>
          <w:r w:rsidRPr="00AA10BE">
            <w:rPr>
              <w:rFonts w:ascii="Tahoma" w:hAnsi="Tahoma" w:cs="Tahoma"/>
              <w:kern w:val="1"/>
              <w:sz w:val="14"/>
              <w:szCs w:val="14"/>
              <w:lang w:eastAsia="zh-CN" w:bidi="hi-IN"/>
            </w:rPr>
            <w:t>sekretariat@wschp.pl</w:t>
          </w:r>
          <w:r w:rsidRPr="00AA10BE">
            <w:rPr>
              <w:rFonts w:ascii="Tahoma" w:hAnsi="Tahoma" w:cs="Tahoma"/>
              <w:b/>
              <w:bCs/>
              <w:color w:val="333333"/>
              <w:kern w:val="1"/>
              <w:sz w:val="14"/>
              <w:szCs w:val="14"/>
              <w:lang w:val="en-US" w:eastAsia="zh-CN" w:bidi="hi-IN"/>
            </w:rPr>
            <w:t xml:space="preserve"> </w:t>
          </w:r>
        </w:p>
      </w:tc>
    </w:tr>
    <w:tr w:rsidR="00A54BD2" w:rsidRPr="00AA10BE" w:rsidTr="00D00F4C">
      <w:trPr>
        <w:trHeight w:val="256"/>
        <w:jc w:val="center"/>
      </w:trPr>
      <w:tc>
        <w:tcPr>
          <w:tcW w:w="7450" w:type="dxa"/>
          <w:gridSpan w:val="3"/>
          <w:tcBorders>
            <w:top w:val="single" w:sz="4" w:space="0" w:color="000000"/>
            <w:left w:val="single" w:sz="4" w:space="0" w:color="000000"/>
            <w:bottom w:val="single" w:sz="4" w:space="0" w:color="000000"/>
          </w:tcBorders>
          <w:shd w:val="clear" w:color="auto" w:fill="auto"/>
        </w:tcPr>
        <w:p w:rsidR="00A54BD2" w:rsidRPr="00AA10BE" w:rsidRDefault="00A54BD2" w:rsidP="00D00F4C">
          <w:pPr>
            <w:widowControl w:val="0"/>
            <w:suppressLineNumbers/>
            <w:suppressAutoHyphens/>
            <w:rPr>
              <w:rFonts w:ascii="Tahoma" w:hAnsi="Tahoma" w:cs="Tahoma"/>
              <w:kern w:val="1"/>
              <w:sz w:val="14"/>
              <w:szCs w:val="14"/>
              <w:lang w:eastAsia="zh-CN" w:bidi="hi-IN"/>
            </w:rPr>
          </w:pPr>
          <w:r w:rsidRPr="00AA10BE">
            <w:rPr>
              <w:rFonts w:ascii="Tahoma" w:hAnsi="Tahoma" w:cs="Tahoma"/>
              <w:color w:val="333333"/>
              <w:kern w:val="1"/>
              <w:sz w:val="14"/>
              <w:szCs w:val="14"/>
              <w:lang w:eastAsia="zh-CN" w:bidi="hi-IN"/>
            </w:rPr>
            <w:t xml:space="preserve">Rachunek bieżący (podstawowy): </w:t>
          </w:r>
          <w:r w:rsidRPr="00AA10BE">
            <w:rPr>
              <w:rFonts w:ascii="Tahoma" w:hAnsi="Tahoma" w:cs="Tahoma"/>
              <w:b/>
              <w:bCs/>
              <w:color w:val="333333"/>
              <w:kern w:val="1"/>
              <w:sz w:val="14"/>
              <w:szCs w:val="14"/>
              <w:lang w:eastAsia="zh-CN" w:bidi="hi-IN"/>
            </w:rPr>
            <w:t>822490 0005 0000 4530 7553 8423</w:t>
          </w:r>
        </w:p>
      </w:tc>
    </w:tr>
  </w:tbl>
  <w:p w:rsidR="00A54BD2" w:rsidRDefault="00A54B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3D7" w:rsidRDefault="000533D7" w:rsidP="00A966D7">
      <w:r>
        <w:separator/>
      </w:r>
    </w:p>
  </w:footnote>
  <w:footnote w:type="continuationSeparator" w:id="0">
    <w:p w:rsidR="000533D7" w:rsidRDefault="000533D7" w:rsidP="00A96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BD2" w:rsidRPr="00A54BD2" w:rsidRDefault="00A160ED" w:rsidP="00A160ED">
    <w:pPr>
      <w:tabs>
        <w:tab w:val="left" w:pos="795"/>
        <w:tab w:val="center" w:pos="5233"/>
      </w:tabs>
      <w:rPr>
        <w:rFonts w:ascii="Tahoma" w:hAnsi="Tahoma" w:cs="Tahoma"/>
        <w:bCs/>
        <w:i/>
        <w:sz w:val="16"/>
        <w:szCs w:val="16"/>
      </w:rPr>
    </w:pPr>
    <w:r>
      <w:rPr>
        <w:rFonts w:ascii="Tahoma" w:eastAsia="Times New Roman" w:hAnsi="Tahoma" w:cs="Tahoma"/>
        <w:bCs/>
        <w:i/>
        <w:color w:val="000000"/>
        <w:sz w:val="16"/>
        <w:szCs w:val="16"/>
      </w:rPr>
      <w:tab/>
    </w:r>
    <w:r>
      <w:rPr>
        <w:rFonts w:ascii="Tahoma" w:eastAsia="Times New Roman" w:hAnsi="Tahoma" w:cs="Tahoma"/>
        <w:bCs/>
        <w:i/>
        <w:color w:val="000000"/>
        <w:sz w:val="16"/>
        <w:szCs w:val="16"/>
      </w:rPr>
      <w:tab/>
    </w:r>
    <w:r w:rsidR="00A54BD2" w:rsidRPr="00A54BD2">
      <w:rPr>
        <w:rFonts w:ascii="Tahoma" w:eastAsia="Times New Roman" w:hAnsi="Tahoma" w:cs="Tahoma"/>
        <w:bCs/>
        <w:i/>
        <w:color w:val="000000"/>
        <w:sz w:val="16"/>
        <w:szCs w:val="16"/>
      </w:rPr>
      <w:t xml:space="preserve">Rozbudowa Pawilonu Gruźlicy o 3 izolatki oraz toaletę dla osób niepełnosprawnych poruszających się na wózku inwalidzkim </w:t>
    </w:r>
  </w:p>
  <w:p w:rsidR="00A54BD2" w:rsidRPr="00A54BD2" w:rsidRDefault="00A54BD2" w:rsidP="00A54BD2">
    <w:pPr>
      <w:jc w:val="center"/>
      <w:rPr>
        <w:rFonts w:ascii="Tahoma" w:hAnsi="Tahoma" w:cs="Tahoma"/>
        <w:i/>
        <w:sz w:val="16"/>
        <w:szCs w:val="16"/>
      </w:rPr>
    </w:pPr>
    <w:r w:rsidRPr="00A54BD2">
      <w:rPr>
        <w:rFonts w:ascii="Tahoma" w:hAnsi="Tahoma" w:cs="Tahoma"/>
        <w:bCs/>
        <w:i/>
        <w:sz w:val="16"/>
        <w:szCs w:val="16"/>
      </w:rPr>
      <w:t xml:space="preserve">w </w:t>
    </w:r>
    <w:r w:rsidRPr="00A54BD2">
      <w:rPr>
        <w:rFonts w:ascii="Tahoma" w:hAnsi="Tahoma" w:cs="Tahoma"/>
        <w:i/>
        <w:sz w:val="16"/>
        <w:szCs w:val="16"/>
        <w:lang w:eastAsia="ar-SA"/>
      </w:rPr>
      <w:t xml:space="preserve">Wojewódzkim Szpitalu Chorób Płuc i Rehabilitacji </w:t>
    </w:r>
  </w:p>
  <w:p w:rsidR="00A54BD2" w:rsidRPr="00A54BD2" w:rsidRDefault="00A54BD2" w:rsidP="00A54BD2">
    <w:pPr>
      <w:widowControl w:val="0"/>
      <w:pBdr>
        <w:bottom w:val="single" w:sz="4" w:space="1" w:color="auto"/>
      </w:pBdr>
      <w:suppressAutoHyphens/>
      <w:autoSpaceDE w:val="0"/>
      <w:jc w:val="center"/>
      <w:rPr>
        <w:rFonts w:eastAsia="Times New Roman"/>
        <w:i/>
        <w:sz w:val="16"/>
        <w:szCs w:val="16"/>
        <w:lang w:bidi="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A328AE2E"/>
    <w:name w:val="WW8Num5"/>
    <w:lvl w:ilvl="0">
      <w:start w:val="1"/>
      <w:numFmt w:val="decimal"/>
      <w:lvlText w:val="%1"/>
      <w:lvlJc w:val="left"/>
      <w:pPr>
        <w:tabs>
          <w:tab w:val="num" w:pos="360"/>
        </w:tabs>
        <w:ind w:left="360" w:hanging="360"/>
      </w:pPr>
      <w:rPr>
        <w:rFonts w:cs="Times New Roman"/>
        <w:b/>
        <w:bCs/>
      </w:rPr>
    </w:lvl>
    <w:lvl w:ilvl="1">
      <w:start w:val="1"/>
      <w:numFmt w:val="decimal"/>
      <w:lvlText w:val="%2)"/>
      <w:lvlJc w:val="left"/>
      <w:pPr>
        <w:tabs>
          <w:tab w:val="num" w:pos="360"/>
        </w:tabs>
        <w:ind w:left="360" w:hanging="360"/>
      </w:pPr>
      <w:rPr>
        <w:b/>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1" w15:restartNumberingAfterBreak="0">
    <w:nsid w:val="00000006"/>
    <w:multiLevelType w:val="singleLevel"/>
    <w:tmpl w:val="00000006"/>
    <w:name w:val="WW8Num6"/>
    <w:lvl w:ilvl="0">
      <w:start w:val="1"/>
      <w:numFmt w:val="none"/>
      <w:suff w:val="nothing"/>
      <w:lvlText w:val="I.1)"/>
      <w:lvlJc w:val="left"/>
      <w:pPr>
        <w:tabs>
          <w:tab w:val="num" w:pos="0"/>
        </w:tabs>
        <w:ind w:left="1080" w:hanging="720"/>
      </w:pPr>
      <w:rPr>
        <w:rFonts w:ascii="Symbol" w:hAnsi="Symbol" w:cs="Symbol"/>
      </w:rPr>
    </w:lvl>
  </w:abstractNum>
  <w:abstractNum w:abstractNumId="2" w15:restartNumberingAfterBreak="0">
    <w:nsid w:val="0000000D"/>
    <w:multiLevelType w:val="multilevel"/>
    <w:tmpl w:val="0000000D"/>
    <w:name w:val="WW8Num32"/>
    <w:lvl w:ilvl="0">
      <w:start w:val="1"/>
      <w:numFmt w:val="decimal"/>
      <w:lvlText w:val="I.1.%1)"/>
      <w:lvlJc w:val="left"/>
      <w:pPr>
        <w:tabs>
          <w:tab w:val="num" w:pos="720"/>
        </w:tabs>
        <w:ind w:left="720" w:hanging="360"/>
      </w:pPr>
      <w:rPr>
        <w:b/>
        <w:sz w:val="20"/>
        <w:szCs w:val="20"/>
      </w:rPr>
    </w:lvl>
    <w:lvl w:ilvl="1">
      <w:start w:val="1"/>
      <w:numFmt w:val="decimal"/>
      <w:lvlText w:val="II.1.%2)"/>
      <w:lvlJc w:val="left"/>
      <w:pPr>
        <w:tabs>
          <w:tab w:val="num" w:pos="840"/>
        </w:tabs>
        <w:ind w:left="840" w:hanging="360"/>
      </w:pPr>
      <w:rPr>
        <w:rFonts w:ascii="Tahoma" w:hAnsi="Tahoma" w:cs="Tahoma"/>
        <w:b/>
        <w:i w:val="0"/>
      </w:r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3"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Wingdings" w:hAnsi="Wingdings"/>
        <w:b w:val="0"/>
      </w:rPr>
    </w:lvl>
  </w:abstractNum>
  <w:abstractNum w:abstractNumId="4" w15:restartNumberingAfterBreak="0">
    <w:nsid w:val="0000001A"/>
    <w:multiLevelType w:val="singleLevel"/>
    <w:tmpl w:val="7DB868C0"/>
    <w:name w:val="WW8Num26"/>
    <w:lvl w:ilvl="0">
      <w:start w:val="1"/>
      <w:numFmt w:val="lowerLetter"/>
      <w:lvlText w:val="%1)"/>
      <w:lvlJc w:val="left"/>
      <w:pPr>
        <w:tabs>
          <w:tab w:val="num" w:pos="360"/>
        </w:tabs>
        <w:ind w:left="360" w:hanging="360"/>
      </w:pPr>
      <w:rPr>
        <w:b w:val="0"/>
      </w:rPr>
    </w:lvl>
  </w:abstractNum>
  <w:abstractNum w:abstractNumId="5" w15:restartNumberingAfterBreak="0">
    <w:nsid w:val="0000001D"/>
    <w:multiLevelType w:val="multilevel"/>
    <w:tmpl w:val="0000001D"/>
    <w:name w:val="WW8Num29"/>
    <w:lvl w:ilvl="0">
      <w:start w:val="1"/>
      <w:numFmt w:val="decimal"/>
      <w:lvlText w:val="VIII.%1)"/>
      <w:lvlJc w:val="left"/>
      <w:pPr>
        <w:tabs>
          <w:tab w:val="num" w:pos="720"/>
        </w:tabs>
        <w:ind w:left="720" w:hanging="360"/>
      </w:pPr>
      <w:rPr>
        <w:b/>
        <w:i w:val="0"/>
        <w:sz w:val="20"/>
        <w:szCs w:val="20"/>
      </w:rPr>
    </w:lvl>
    <w:lvl w:ilvl="1">
      <w:start w:val="1"/>
      <w:numFmt w:val="decimal"/>
      <w:lvlText w:val="II.1.%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6" w15:restartNumberingAfterBreak="0">
    <w:nsid w:val="0000001E"/>
    <w:multiLevelType w:val="multilevel"/>
    <w:tmpl w:val="F384B2DA"/>
    <w:name w:val="WW8Num45"/>
    <w:lvl w:ilvl="0">
      <w:start w:val="1"/>
      <w:numFmt w:val="decimal"/>
      <w:lvlText w:val="X.%1)"/>
      <w:lvlJc w:val="left"/>
      <w:pPr>
        <w:tabs>
          <w:tab w:val="num" w:pos="720"/>
        </w:tabs>
        <w:ind w:left="720" w:hanging="360"/>
      </w:pPr>
      <w:rPr>
        <w:rFonts w:ascii="Tahoma" w:hAnsi="Tahoma" w:cs="Tahoma" w:hint="default"/>
        <w:b w:val="0"/>
        <w:i w:val="0"/>
        <w:color w:val="auto"/>
        <w:sz w:val="20"/>
        <w:szCs w:val="20"/>
      </w:rPr>
    </w:lvl>
    <w:lvl w:ilvl="1">
      <w:start w:val="1"/>
      <w:numFmt w:val="decimal"/>
      <w:lvlText w:val="II.1.%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7" w15:restartNumberingAfterBreak="0">
    <w:nsid w:val="01C521FE"/>
    <w:multiLevelType w:val="hybridMultilevel"/>
    <w:tmpl w:val="3D8695CC"/>
    <w:lvl w:ilvl="0" w:tplc="4CF47D1C">
      <w:start w:val="1"/>
      <w:numFmt w:val="decimal"/>
      <w:lvlText w:val="II.6.%1)"/>
      <w:lvlJc w:val="left"/>
      <w:pPr>
        <w:ind w:left="2215" w:hanging="360"/>
      </w:pPr>
      <w:rPr>
        <w:rFonts w:hint="default"/>
        <w:b w:val="0"/>
        <w:i w:val="0"/>
      </w:rPr>
    </w:lvl>
    <w:lvl w:ilvl="1" w:tplc="04150019" w:tentative="1">
      <w:start w:val="1"/>
      <w:numFmt w:val="lowerLetter"/>
      <w:lvlText w:val="%2."/>
      <w:lvlJc w:val="left"/>
      <w:pPr>
        <w:ind w:left="2935" w:hanging="360"/>
      </w:pPr>
    </w:lvl>
    <w:lvl w:ilvl="2" w:tplc="0415001B" w:tentative="1">
      <w:start w:val="1"/>
      <w:numFmt w:val="lowerRoman"/>
      <w:lvlText w:val="%3."/>
      <w:lvlJc w:val="right"/>
      <w:pPr>
        <w:ind w:left="3655" w:hanging="180"/>
      </w:pPr>
    </w:lvl>
    <w:lvl w:ilvl="3" w:tplc="0415000F" w:tentative="1">
      <w:start w:val="1"/>
      <w:numFmt w:val="decimal"/>
      <w:lvlText w:val="%4."/>
      <w:lvlJc w:val="left"/>
      <w:pPr>
        <w:ind w:left="4375" w:hanging="360"/>
      </w:pPr>
    </w:lvl>
    <w:lvl w:ilvl="4" w:tplc="04150019" w:tentative="1">
      <w:start w:val="1"/>
      <w:numFmt w:val="lowerLetter"/>
      <w:lvlText w:val="%5."/>
      <w:lvlJc w:val="left"/>
      <w:pPr>
        <w:ind w:left="5095" w:hanging="360"/>
      </w:pPr>
    </w:lvl>
    <w:lvl w:ilvl="5" w:tplc="0415001B" w:tentative="1">
      <w:start w:val="1"/>
      <w:numFmt w:val="lowerRoman"/>
      <w:lvlText w:val="%6."/>
      <w:lvlJc w:val="right"/>
      <w:pPr>
        <w:ind w:left="5815" w:hanging="180"/>
      </w:pPr>
    </w:lvl>
    <w:lvl w:ilvl="6" w:tplc="0415000F" w:tentative="1">
      <w:start w:val="1"/>
      <w:numFmt w:val="decimal"/>
      <w:lvlText w:val="%7."/>
      <w:lvlJc w:val="left"/>
      <w:pPr>
        <w:ind w:left="6535" w:hanging="360"/>
      </w:pPr>
    </w:lvl>
    <w:lvl w:ilvl="7" w:tplc="04150019" w:tentative="1">
      <w:start w:val="1"/>
      <w:numFmt w:val="lowerLetter"/>
      <w:lvlText w:val="%8."/>
      <w:lvlJc w:val="left"/>
      <w:pPr>
        <w:ind w:left="7255" w:hanging="360"/>
      </w:pPr>
    </w:lvl>
    <w:lvl w:ilvl="8" w:tplc="0415001B" w:tentative="1">
      <w:start w:val="1"/>
      <w:numFmt w:val="lowerRoman"/>
      <w:lvlText w:val="%9."/>
      <w:lvlJc w:val="right"/>
      <w:pPr>
        <w:ind w:left="7975" w:hanging="180"/>
      </w:pPr>
    </w:lvl>
  </w:abstractNum>
  <w:abstractNum w:abstractNumId="8" w15:restartNumberingAfterBreak="0">
    <w:nsid w:val="05860B6A"/>
    <w:multiLevelType w:val="hybridMultilevel"/>
    <w:tmpl w:val="0980D1A6"/>
    <w:lvl w:ilvl="0" w:tplc="0FC0993C">
      <w:start w:val="1"/>
      <w:numFmt w:val="decimal"/>
      <w:lvlText w:val="IX.%1)"/>
      <w:lvlJc w:val="left"/>
      <w:pPr>
        <w:ind w:left="1440" w:hanging="360"/>
      </w:pPr>
      <w:rPr>
        <w:rFonts w:hint="default"/>
        <w:b w:val="0"/>
        <w:i w:val="0"/>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5AD6C11"/>
    <w:multiLevelType w:val="hybridMultilevel"/>
    <w:tmpl w:val="03A05FC2"/>
    <w:lvl w:ilvl="0" w:tplc="F2A072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6D13529"/>
    <w:multiLevelType w:val="hybridMultilevel"/>
    <w:tmpl w:val="FEB4FCA4"/>
    <w:lvl w:ilvl="0" w:tplc="D0224734">
      <w:start w:val="1"/>
      <w:numFmt w:val="decimal"/>
      <w:lvlText w:val="%1)"/>
      <w:lvlJc w:val="left"/>
      <w:pPr>
        <w:ind w:left="1429" w:hanging="360"/>
      </w:pPr>
      <w:rPr>
        <w:rFonts w:ascii="Tahoma" w:eastAsia="Calibri"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7D3685C"/>
    <w:multiLevelType w:val="hybridMultilevel"/>
    <w:tmpl w:val="06E28D96"/>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4B6996"/>
    <w:multiLevelType w:val="hybridMultilevel"/>
    <w:tmpl w:val="3F7E45CC"/>
    <w:lvl w:ilvl="0" w:tplc="B486206C">
      <w:start w:val="1"/>
      <w:numFmt w:val="decimal"/>
      <w:lvlText w:val="VII.%1)"/>
      <w:lvlJc w:val="left"/>
      <w:pPr>
        <w:ind w:left="1440" w:hanging="360"/>
      </w:pPr>
      <w:rPr>
        <w:rFonts w:hint="default"/>
        <w:b w:val="0"/>
        <w:i w:val="0"/>
        <w:color w:val="auto"/>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B5144D0"/>
    <w:multiLevelType w:val="hybridMultilevel"/>
    <w:tmpl w:val="5DC2788A"/>
    <w:lvl w:ilvl="0" w:tplc="77126D10">
      <w:start w:val="1"/>
      <w:numFmt w:val="decimal"/>
      <w:lvlText w:val="II.8.%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BF390E"/>
    <w:multiLevelType w:val="hybridMultilevel"/>
    <w:tmpl w:val="21B0D9B4"/>
    <w:lvl w:ilvl="0" w:tplc="88628AE6">
      <w:start w:val="1"/>
      <w:numFmt w:val="decimal"/>
      <w:lvlText w:val="III.1.%1)"/>
      <w:lvlJc w:val="left"/>
      <w:pPr>
        <w:ind w:left="1710" w:hanging="360"/>
      </w:pPr>
      <w:rPr>
        <w:rFonts w:hint="default"/>
        <w:b w:val="0"/>
        <w:i w:val="0"/>
        <w:color w:val="auto"/>
      </w:r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15" w15:restartNumberingAfterBreak="0">
    <w:nsid w:val="0E297AF8"/>
    <w:multiLevelType w:val="hybridMultilevel"/>
    <w:tmpl w:val="8404EFB8"/>
    <w:lvl w:ilvl="0" w:tplc="4006B072">
      <w:start w:val="1"/>
      <w:numFmt w:val="decimal"/>
      <w:lvlText w:val="V.%1)"/>
      <w:lvlJc w:val="left"/>
      <w:pPr>
        <w:ind w:left="1146" w:hanging="360"/>
      </w:pPr>
      <w:rPr>
        <w:rFont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F55618F"/>
    <w:multiLevelType w:val="hybridMultilevel"/>
    <w:tmpl w:val="E4485284"/>
    <w:lvl w:ilvl="0" w:tplc="04150011">
      <w:start w:val="1"/>
      <w:numFmt w:val="decimal"/>
      <w:lvlText w:val="%1)"/>
      <w:lvlJc w:val="left"/>
      <w:pPr>
        <w:ind w:left="928" w:hanging="360"/>
      </w:pPr>
      <w:rPr>
        <w:rFonts w:hint="default"/>
        <w:b w:val="0"/>
        <w:i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0FB83D2F"/>
    <w:multiLevelType w:val="multilevel"/>
    <w:tmpl w:val="86A4B994"/>
    <w:lvl w:ilvl="0">
      <w:start w:val="1"/>
      <w:numFmt w:val="decimal"/>
      <w:lvlText w:val="III.4.%1)"/>
      <w:lvlJc w:val="left"/>
      <w:pPr>
        <w:ind w:left="644" w:hanging="360"/>
      </w:pPr>
      <w:rPr>
        <w:rFonts w:hint="default"/>
        <w:b w:val="0"/>
        <w:i w:val="0"/>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18" w15:restartNumberingAfterBreak="0">
    <w:nsid w:val="10D90059"/>
    <w:multiLevelType w:val="multilevel"/>
    <w:tmpl w:val="FE246506"/>
    <w:name w:val="WW8Num2325"/>
    <w:lvl w:ilvl="0">
      <w:start w:val="1"/>
      <w:numFmt w:val="decimal"/>
      <w:isLgl/>
      <w:lvlText w:val="I.1.%1)"/>
      <w:lvlJc w:val="left"/>
      <w:pPr>
        <w:tabs>
          <w:tab w:val="num" w:pos="720"/>
        </w:tabs>
        <w:ind w:left="720" w:hanging="360"/>
      </w:pPr>
      <w:rPr>
        <w:rFonts w:hint="default"/>
        <w:b/>
        <w:sz w:val="20"/>
        <w:szCs w:val="20"/>
      </w:rPr>
    </w:lvl>
    <w:lvl w:ilvl="1">
      <w:start w:val="1"/>
      <w:numFmt w:val="decimal"/>
      <w:lvlText w:val="III.5.%2)"/>
      <w:lvlJc w:val="left"/>
      <w:pPr>
        <w:tabs>
          <w:tab w:val="num" w:pos="840"/>
        </w:tabs>
        <w:ind w:left="840" w:hanging="360"/>
      </w:pPr>
      <w:rPr>
        <w:rFonts w:ascii="Tahoma" w:hAnsi="Tahoma" w:cs="Tahoma" w:hint="default"/>
        <w:b/>
      </w:rPr>
    </w:lvl>
    <w:lvl w:ilvl="2">
      <w:start w:val="3"/>
      <w:numFmt w:val="decimal"/>
      <w:lvlText w:val="%3."/>
      <w:lvlJc w:val="left"/>
      <w:pPr>
        <w:tabs>
          <w:tab w:val="num" w:pos="1440"/>
        </w:tabs>
        <w:ind w:left="1440" w:hanging="360"/>
      </w:pPr>
      <w:rPr>
        <w:rFonts w:hint="default"/>
      </w:rPr>
    </w:lvl>
    <w:lvl w:ilvl="3">
      <w:start w:val="3"/>
      <w:numFmt w:val="decimal"/>
      <w:lvlText w:val="%4."/>
      <w:lvlJc w:val="left"/>
      <w:pPr>
        <w:tabs>
          <w:tab w:val="num" w:pos="1800"/>
        </w:tabs>
        <w:ind w:left="1800" w:hanging="360"/>
      </w:pPr>
      <w:rPr>
        <w:rFonts w:hint="default"/>
      </w:rPr>
    </w:lvl>
    <w:lvl w:ilvl="4">
      <w:start w:val="3"/>
      <w:numFmt w:val="decimal"/>
      <w:lvlText w:val="%5."/>
      <w:lvlJc w:val="left"/>
      <w:pPr>
        <w:tabs>
          <w:tab w:val="num" w:pos="2160"/>
        </w:tabs>
        <w:ind w:left="2160" w:hanging="360"/>
      </w:pPr>
      <w:rPr>
        <w:rFonts w:hint="default"/>
      </w:rPr>
    </w:lvl>
    <w:lvl w:ilvl="5">
      <w:start w:val="3"/>
      <w:numFmt w:val="decimal"/>
      <w:lvlText w:val="%6."/>
      <w:lvlJc w:val="left"/>
      <w:pPr>
        <w:tabs>
          <w:tab w:val="num" w:pos="2520"/>
        </w:tabs>
        <w:ind w:left="2520" w:hanging="360"/>
      </w:pPr>
      <w:rPr>
        <w:rFonts w:hint="default"/>
      </w:rPr>
    </w:lvl>
    <w:lvl w:ilvl="6">
      <w:start w:val="3"/>
      <w:numFmt w:val="decimal"/>
      <w:lvlText w:val="%7."/>
      <w:lvlJc w:val="left"/>
      <w:pPr>
        <w:tabs>
          <w:tab w:val="num" w:pos="2880"/>
        </w:tabs>
        <w:ind w:left="2880" w:hanging="360"/>
      </w:pPr>
      <w:rPr>
        <w:rFonts w:hint="default"/>
      </w:rPr>
    </w:lvl>
    <w:lvl w:ilvl="7">
      <w:start w:val="3"/>
      <w:numFmt w:val="decimal"/>
      <w:lvlText w:val="%8."/>
      <w:lvlJc w:val="left"/>
      <w:pPr>
        <w:tabs>
          <w:tab w:val="num" w:pos="3240"/>
        </w:tabs>
        <w:ind w:left="3240" w:hanging="360"/>
      </w:pPr>
      <w:rPr>
        <w:rFonts w:hint="default"/>
      </w:rPr>
    </w:lvl>
    <w:lvl w:ilvl="8">
      <w:start w:val="3"/>
      <w:numFmt w:val="decimal"/>
      <w:lvlText w:val="%9."/>
      <w:lvlJc w:val="left"/>
      <w:pPr>
        <w:tabs>
          <w:tab w:val="num" w:pos="3600"/>
        </w:tabs>
        <w:ind w:left="3600" w:hanging="360"/>
      </w:pPr>
      <w:rPr>
        <w:rFonts w:hint="default"/>
      </w:rPr>
    </w:lvl>
  </w:abstractNum>
  <w:abstractNum w:abstractNumId="19" w15:restartNumberingAfterBreak="0">
    <w:nsid w:val="11522344"/>
    <w:multiLevelType w:val="hybridMultilevel"/>
    <w:tmpl w:val="393C08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15238AE"/>
    <w:multiLevelType w:val="hybridMultilevel"/>
    <w:tmpl w:val="018A73E6"/>
    <w:lvl w:ilvl="0" w:tplc="0F64B49E">
      <w:start w:val="1"/>
      <w:numFmt w:val="decimal"/>
      <w:lvlText w:val="II.10.%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2D94A52"/>
    <w:multiLevelType w:val="hybridMultilevel"/>
    <w:tmpl w:val="06AEB892"/>
    <w:lvl w:ilvl="0" w:tplc="720A5066">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3A130E6"/>
    <w:multiLevelType w:val="hybridMultilevel"/>
    <w:tmpl w:val="B7642DF4"/>
    <w:lvl w:ilvl="0" w:tplc="77FA2D46">
      <w:start w:val="1"/>
      <w:numFmt w:val="decimal"/>
      <w:lvlText w:val="II.%1)"/>
      <w:lvlJc w:val="left"/>
      <w:pPr>
        <w:ind w:left="1495" w:hanging="360"/>
      </w:pPr>
      <w:rPr>
        <w:rFonts w:hint="default"/>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60E4545"/>
    <w:multiLevelType w:val="hybridMultilevel"/>
    <w:tmpl w:val="24A8B35A"/>
    <w:lvl w:ilvl="0" w:tplc="2FE00940">
      <w:start w:val="1"/>
      <w:numFmt w:val="decimal"/>
      <w:lvlText w:val="II.4.%1)"/>
      <w:lvlJc w:val="left"/>
      <w:pPr>
        <w:ind w:left="1429" w:hanging="360"/>
      </w:pPr>
      <w:rPr>
        <w:rFonts w:hint="default"/>
        <w:b w:val="0"/>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170B27C0"/>
    <w:multiLevelType w:val="multilevel"/>
    <w:tmpl w:val="54328F34"/>
    <w:name w:val="WW8Num232323"/>
    <w:lvl w:ilvl="0">
      <w:start w:val="1"/>
      <w:numFmt w:val="decimal"/>
      <w:isLgl/>
      <w:lvlText w:val="XIII.%1)"/>
      <w:lvlJc w:val="left"/>
      <w:pPr>
        <w:tabs>
          <w:tab w:val="num" w:pos="1320"/>
        </w:tabs>
        <w:ind w:left="1320" w:hanging="360"/>
      </w:pPr>
      <w:rPr>
        <w:rFonts w:hint="default"/>
        <w:b/>
        <w:color w:val="auto"/>
        <w:sz w:val="20"/>
        <w:szCs w:val="20"/>
      </w:rPr>
    </w:lvl>
    <w:lvl w:ilvl="1">
      <w:start w:val="1"/>
      <w:numFmt w:val="decimal"/>
      <w:lvlText w:val="II.1.%2)"/>
      <w:lvlJc w:val="left"/>
      <w:pPr>
        <w:tabs>
          <w:tab w:val="num" w:pos="1080"/>
        </w:tabs>
        <w:ind w:left="1080" w:hanging="360"/>
      </w:pPr>
      <w:rPr>
        <w:rFonts w:hint="default"/>
      </w:rPr>
    </w:lvl>
    <w:lvl w:ilvl="2">
      <w:start w:val="3"/>
      <w:numFmt w:val="decimal"/>
      <w:lvlText w:val="%3."/>
      <w:lvlJc w:val="left"/>
      <w:pPr>
        <w:tabs>
          <w:tab w:val="num" w:pos="1440"/>
        </w:tabs>
        <w:ind w:left="1440" w:hanging="360"/>
      </w:pPr>
      <w:rPr>
        <w:rFonts w:hint="default"/>
      </w:rPr>
    </w:lvl>
    <w:lvl w:ilvl="3">
      <w:start w:val="3"/>
      <w:numFmt w:val="decimal"/>
      <w:lvlText w:val="%4."/>
      <w:lvlJc w:val="left"/>
      <w:pPr>
        <w:tabs>
          <w:tab w:val="num" w:pos="1800"/>
        </w:tabs>
        <w:ind w:left="1800" w:hanging="360"/>
      </w:pPr>
      <w:rPr>
        <w:rFonts w:hint="default"/>
      </w:rPr>
    </w:lvl>
    <w:lvl w:ilvl="4">
      <w:start w:val="3"/>
      <w:numFmt w:val="decimal"/>
      <w:lvlText w:val="%5."/>
      <w:lvlJc w:val="left"/>
      <w:pPr>
        <w:tabs>
          <w:tab w:val="num" w:pos="2160"/>
        </w:tabs>
        <w:ind w:left="2160" w:hanging="360"/>
      </w:pPr>
      <w:rPr>
        <w:rFonts w:hint="default"/>
      </w:rPr>
    </w:lvl>
    <w:lvl w:ilvl="5">
      <w:start w:val="3"/>
      <w:numFmt w:val="decimal"/>
      <w:lvlText w:val="%6."/>
      <w:lvlJc w:val="left"/>
      <w:pPr>
        <w:tabs>
          <w:tab w:val="num" w:pos="2520"/>
        </w:tabs>
        <w:ind w:left="2520" w:hanging="360"/>
      </w:pPr>
      <w:rPr>
        <w:rFonts w:hint="default"/>
      </w:rPr>
    </w:lvl>
    <w:lvl w:ilvl="6">
      <w:start w:val="3"/>
      <w:numFmt w:val="decimal"/>
      <w:lvlText w:val="%7."/>
      <w:lvlJc w:val="left"/>
      <w:pPr>
        <w:tabs>
          <w:tab w:val="num" w:pos="2880"/>
        </w:tabs>
        <w:ind w:left="2880" w:hanging="360"/>
      </w:pPr>
      <w:rPr>
        <w:rFonts w:hint="default"/>
      </w:rPr>
    </w:lvl>
    <w:lvl w:ilvl="7">
      <w:start w:val="3"/>
      <w:numFmt w:val="decimal"/>
      <w:lvlText w:val="%8."/>
      <w:lvlJc w:val="left"/>
      <w:pPr>
        <w:tabs>
          <w:tab w:val="num" w:pos="3240"/>
        </w:tabs>
        <w:ind w:left="3240" w:hanging="360"/>
      </w:pPr>
      <w:rPr>
        <w:rFonts w:hint="default"/>
      </w:rPr>
    </w:lvl>
    <w:lvl w:ilvl="8">
      <w:start w:val="3"/>
      <w:numFmt w:val="decimal"/>
      <w:lvlText w:val="%9."/>
      <w:lvlJc w:val="left"/>
      <w:pPr>
        <w:tabs>
          <w:tab w:val="num" w:pos="3600"/>
        </w:tabs>
        <w:ind w:left="3600" w:hanging="360"/>
      </w:pPr>
      <w:rPr>
        <w:rFonts w:hint="default"/>
      </w:rPr>
    </w:lvl>
  </w:abstractNum>
  <w:abstractNum w:abstractNumId="26" w15:restartNumberingAfterBreak="0">
    <w:nsid w:val="176836D3"/>
    <w:multiLevelType w:val="hybridMultilevel"/>
    <w:tmpl w:val="00D09970"/>
    <w:lvl w:ilvl="0" w:tplc="04150011">
      <w:start w:val="1"/>
      <w:numFmt w:val="lowerLetter"/>
      <w:lvlText w:val="%1)"/>
      <w:lvlJc w:val="left"/>
      <w:pPr>
        <w:ind w:left="1800" w:hanging="360"/>
      </w:pPr>
      <w:rPr>
        <w:b w:val="0"/>
      </w:r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18077138"/>
    <w:multiLevelType w:val="hybridMultilevel"/>
    <w:tmpl w:val="7B9445BE"/>
    <w:lvl w:ilvl="0" w:tplc="79C878CA">
      <w:start w:val="1"/>
      <w:numFmt w:val="decimal"/>
      <w:lvlText w:val="III.7.%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EE302D"/>
    <w:multiLevelType w:val="hybridMultilevel"/>
    <w:tmpl w:val="02E68C20"/>
    <w:lvl w:ilvl="0" w:tplc="85E4DEE2">
      <w:start w:val="1"/>
      <w:numFmt w:val="decimal"/>
      <w:lvlText w:val="XIII.%1)"/>
      <w:lvlJc w:val="left"/>
      <w:pPr>
        <w:ind w:left="1680" w:hanging="360"/>
      </w:pPr>
      <w:rPr>
        <w:rFonts w:hint="default"/>
        <w:b w:val="0"/>
        <w:i w:val="0"/>
        <w:color w:val="auto"/>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29" w15:restartNumberingAfterBreak="0">
    <w:nsid w:val="1BFC4DED"/>
    <w:multiLevelType w:val="hybridMultilevel"/>
    <w:tmpl w:val="748217B6"/>
    <w:lvl w:ilvl="0" w:tplc="7528D8C4">
      <w:start w:val="1"/>
      <w:numFmt w:val="decimal"/>
      <w:lvlText w:val="VI.%1)"/>
      <w:lvlJc w:val="left"/>
      <w:pPr>
        <w:ind w:left="1440" w:hanging="360"/>
      </w:pPr>
      <w:rPr>
        <w:rFonts w:hint="default"/>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C4B27AC"/>
    <w:multiLevelType w:val="hybridMultilevel"/>
    <w:tmpl w:val="3B3E27AA"/>
    <w:lvl w:ilvl="0" w:tplc="12A0FCEA">
      <w:start w:val="1"/>
      <w:numFmt w:val="decimal"/>
      <w:lvlText w:val="%1)"/>
      <w:lvlJc w:val="left"/>
      <w:pPr>
        <w:ind w:left="1571" w:hanging="360"/>
      </w:pPr>
      <w:rPr>
        <w:rFonts w:hint="default"/>
        <w:b w:val="0"/>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A15218"/>
    <w:multiLevelType w:val="hybridMultilevel"/>
    <w:tmpl w:val="2544F73A"/>
    <w:lvl w:ilvl="0" w:tplc="D666897E">
      <w:start w:val="1"/>
      <w:numFmt w:val="decimal"/>
      <w:lvlText w:val="VIII.%1)"/>
      <w:lvlJc w:val="left"/>
      <w:pPr>
        <w:ind w:left="1080" w:hanging="360"/>
      </w:pPr>
      <w:rPr>
        <w:rFonts w:hint="default"/>
        <w:b w:val="0"/>
        <w:i w:val="0"/>
        <w:color w:val="auto"/>
      </w:rPr>
    </w:lvl>
    <w:lvl w:ilvl="1" w:tplc="04150019">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4CE2A43"/>
    <w:multiLevelType w:val="hybridMultilevel"/>
    <w:tmpl w:val="87B83D86"/>
    <w:lvl w:ilvl="0" w:tplc="7688BC3A">
      <w:start w:val="1"/>
      <w:numFmt w:val="decimal"/>
      <w:lvlText w:val="XII.%1)"/>
      <w:lvlJc w:val="left"/>
      <w:pPr>
        <w:ind w:left="1146" w:hanging="360"/>
      </w:pPr>
      <w:rPr>
        <w:rFont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7A63500"/>
    <w:multiLevelType w:val="hybridMultilevel"/>
    <w:tmpl w:val="F808DEDC"/>
    <w:name w:val="WW8Num242"/>
    <w:lvl w:ilvl="0" w:tplc="7CE01952">
      <w:start w:val="1"/>
      <w:numFmt w:val="decimal"/>
      <w:lvlText w:val="X.4.%1)"/>
      <w:lvlJc w:val="left"/>
      <w:pPr>
        <w:ind w:left="1146" w:hanging="360"/>
      </w:pPr>
      <w:rPr>
        <w:rFonts w:hint="default"/>
        <w:b w:val="0"/>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9AD7C01"/>
    <w:multiLevelType w:val="hybridMultilevel"/>
    <w:tmpl w:val="0A26981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2DA676B3"/>
    <w:multiLevelType w:val="hybridMultilevel"/>
    <w:tmpl w:val="E642270C"/>
    <w:lvl w:ilvl="0" w:tplc="FFFFFFF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2E093DEA"/>
    <w:multiLevelType w:val="hybridMultilevel"/>
    <w:tmpl w:val="EE54C628"/>
    <w:lvl w:ilvl="0" w:tplc="12A0FCEA">
      <w:start w:val="1"/>
      <w:numFmt w:val="decimal"/>
      <w:lvlText w:val="%1)"/>
      <w:lvlJc w:val="left"/>
      <w:pPr>
        <w:ind w:left="1146" w:hanging="360"/>
      </w:pPr>
      <w:rPr>
        <w:rFonts w:hint="default"/>
        <w:b w:val="0"/>
        <w:sz w:val="20"/>
        <w:szCs w:val="20"/>
      </w:rPr>
    </w:lvl>
    <w:lvl w:ilvl="1" w:tplc="6F023E3C" w:tentative="1">
      <w:start w:val="1"/>
      <w:numFmt w:val="lowerLetter"/>
      <w:lvlText w:val="%2."/>
      <w:lvlJc w:val="left"/>
      <w:pPr>
        <w:ind w:left="1866" w:hanging="360"/>
      </w:pPr>
    </w:lvl>
    <w:lvl w:ilvl="2" w:tplc="D5C69260" w:tentative="1">
      <w:start w:val="1"/>
      <w:numFmt w:val="lowerRoman"/>
      <w:lvlText w:val="%3."/>
      <w:lvlJc w:val="right"/>
      <w:pPr>
        <w:ind w:left="2586" w:hanging="180"/>
      </w:pPr>
    </w:lvl>
    <w:lvl w:ilvl="3" w:tplc="0AACA41C" w:tentative="1">
      <w:start w:val="1"/>
      <w:numFmt w:val="decimal"/>
      <w:lvlText w:val="%4."/>
      <w:lvlJc w:val="left"/>
      <w:pPr>
        <w:ind w:left="3306" w:hanging="360"/>
      </w:pPr>
    </w:lvl>
    <w:lvl w:ilvl="4" w:tplc="3DB00ACE" w:tentative="1">
      <w:start w:val="1"/>
      <w:numFmt w:val="lowerLetter"/>
      <w:lvlText w:val="%5."/>
      <w:lvlJc w:val="left"/>
      <w:pPr>
        <w:ind w:left="4026" w:hanging="360"/>
      </w:pPr>
    </w:lvl>
    <w:lvl w:ilvl="5" w:tplc="D598B25E" w:tentative="1">
      <w:start w:val="1"/>
      <w:numFmt w:val="lowerRoman"/>
      <w:lvlText w:val="%6."/>
      <w:lvlJc w:val="right"/>
      <w:pPr>
        <w:ind w:left="4746" w:hanging="180"/>
      </w:pPr>
    </w:lvl>
    <w:lvl w:ilvl="6" w:tplc="3C90B506" w:tentative="1">
      <w:start w:val="1"/>
      <w:numFmt w:val="decimal"/>
      <w:lvlText w:val="%7."/>
      <w:lvlJc w:val="left"/>
      <w:pPr>
        <w:ind w:left="5466" w:hanging="360"/>
      </w:pPr>
    </w:lvl>
    <w:lvl w:ilvl="7" w:tplc="4DC61526" w:tentative="1">
      <w:start w:val="1"/>
      <w:numFmt w:val="lowerLetter"/>
      <w:lvlText w:val="%8."/>
      <w:lvlJc w:val="left"/>
      <w:pPr>
        <w:ind w:left="6186" w:hanging="360"/>
      </w:pPr>
    </w:lvl>
    <w:lvl w:ilvl="8" w:tplc="D1B2299E" w:tentative="1">
      <w:start w:val="1"/>
      <w:numFmt w:val="lowerRoman"/>
      <w:lvlText w:val="%9."/>
      <w:lvlJc w:val="right"/>
      <w:pPr>
        <w:ind w:left="6906" w:hanging="180"/>
      </w:pPr>
    </w:lvl>
  </w:abstractNum>
  <w:abstractNum w:abstractNumId="38" w15:restartNumberingAfterBreak="0">
    <w:nsid w:val="2E2A30CB"/>
    <w:multiLevelType w:val="hybridMultilevel"/>
    <w:tmpl w:val="87FA073C"/>
    <w:name w:val="WW8Num23"/>
    <w:lvl w:ilvl="0" w:tplc="4006B072">
      <w:start w:val="1"/>
      <w:numFmt w:val="decimal"/>
      <w:lvlText w:val="V.%1)"/>
      <w:lvlJc w:val="left"/>
      <w:pPr>
        <w:ind w:left="1146" w:hanging="360"/>
      </w:pPr>
      <w:rPr>
        <w:rFonts w:hint="default"/>
        <w:b w:val="0"/>
        <w:i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9" w15:restartNumberingAfterBreak="0">
    <w:nsid w:val="316F1FFB"/>
    <w:multiLevelType w:val="hybridMultilevel"/>
    <w:tmpl w:val="D576BEA0"/>
    <w:lvl w:ilvl="0" w:tplc="7DB868C0">
      <w:start w:val="1"/>
      <w:numFmt w:val="decimal"/>
      <w:lvlText w:val="III.3.%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562CA0"/>
    <w:multiLevelType w:val="hybridMultilevel"/>
    <w:tmpl w:val="037E5582"/>
    <w:lvl w:ilvl="0" w:tplc="2AB23BA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9C1550"/>
    <w:multiLevelType w:val="hybridMultilevel"/>
    <w:tmpl w:val="F466A618"/>
    <w:lvl w:ilvl="0" w:tplc="04150017">
      <w:start w:val="1"/>
      <w:numFmt w:val="decimal"/>
      <w:lvlText w:val="XV.%1)"/>
      <w:lvlJc w:val="left"/>
      <w:pPr>
        <w:ind w:left="78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2" w15:restartNumberingAfterBreak="0">
    <w:nsid w:val="35110407"/>
    <w:multiLevelType w:val="hybridMultilevel"/>
    <w:tmpl w:val="77FEBAA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39B22872"/>
    <w:multiLevelType w:val="hybridMultilevel"/>
    <w:tmpl w:val="B20AC9A4"/>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4" w15:restartNumberingAfterBreak="0">
    <w:nsid w:val="3D3E3422"/>
    <w:multiLevelType w:val="hybridMultilevel"/>
    <w:tmpl w:val="EF540D2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15:restartNumberingAfterBreak="0">
    <w:nsid w:val="3DB33D34"/>
    <w:multiLevelType w:val="hybridMultilevel"/>
    <w:tmpl w:val="A518F152"/>
    <w:lvl w:ilvl="0" w:tplc="87DC9AB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6D1E15"/>
    <w:multiLevelType w:val="hybridMultilevel"/>
    <w:tmpl w:val="84A2CEE2"/>
    <w:lvl w:ilvl="0" w:tplc="0EA8B97A">
      <w:start w:val="1"/>
      <w:numFmt w:val="decimal"/>
      <w:lvlText w:val="IV.%1)"/>
      <w:lvlJc w:val="left"/>
      <w:pPr>
        <w:ind w:left="1440" w:hanging="360"/>
      </w:pPr>
      <w:rPr>
        <w:rFonts w:hint="default"/>
        <w:b w:val="0"/>
        <w:i w:val="0"/>
        <w:color w:val="auto"/>
      </w:rPr>
    </w:lvl>
    <w:lvl w:ilvl="1" w:tplc="04150017"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5853FD3"/>
    <w:multiLevelType w:val="multilevel"/>
    <w:tmpl w:val="80B07F60"/>
    <w:lvl w:ilvl="0">
      <w:start w:val="1"/>
      <w:numFmt w:val="decimal"/>
      <w:lvlText w:val="X.%1)"/>
      <w:lvlJc w:val="left"/>
      <w:pPr>
        <w:tabs>
          <w:tab w:val="num" w:pos="720"/>
        </w:tabs>
        <w:ind w:left="720" w:hanging="360"/>
      </w:pPr>
      <w:rPr>
        <w:rFonts w:hint="default"/>
        <w:b w:val="0"/>
        <w:i w:val="0"/>
        <w:color w:val="auto"/>
        <w:sz w:val="20"/>
        <w:szCs w:val="20"/>
      </w:rPr>
    </w:lvl>
    <w:lvl w:ilvl="1">
      <w:start w:val="1"/>
      <w:numFmt w:val="decimal"/>
      <w:lvlText w:val="II.1.%2)"/>
      <w:lvlJc w:val="left"/>
      <w:pPr>
        <w:tabs>
          <w:tab w:val="num" w:pos="1080"/>
        </w:tabs>
        <w:ind w:left="1080" w:hanging="360"/>
      </w:pPr>
      <w:rPr>
        <w:rFonts w:hint="default"/>
      </w:rPr>
    </w:lvl>
    <w:lvl w:ilvl="2">
      <w:start w:val="3"/>
      <w:numFmt w:val="decimal"/>
      <w:lvlText w:val="%3."/>
      <w:lvlJc w:val="left"/>
      <w:pPr>
        <w:tabs>
          <w:tab w:val="num" w:pos="1440"/>
        </w:tabs>
        <w:ind w:left="1440" w:hanging="360"/>
      </w:pPr>
      <w:rPr>
        <w:rFonts w:hint="default"/>
      </w:rPr>
    </w:lvl>
    <w:lvl w:ilvl="3">
      <w:start w:val="3"/>
      <w:numFmt w:val="decimal"/>
      <w:lvlText w:val="%4."/>
      <w:lvlJc w:val="left"/>
      <w:pPr>
        <w:tabs>
          <w:tab w:val="num" w:pos="1800"/>
        </w:tabs>
        <w:ind w:left="1800" w:hanging="360"/>
      </w:pPr>
      <w:rPr>
        <w:rFonts w:hint="default"/>
      </w:rPr>
    </w:lvl>
    <w:lvl w:ilvl="4">
      <w:start w:val="3"/>
      <w:numFmt w:val="decimal"/>
      <w:lvlText w:val="%5."/>
      <w:lvlJc w:val="left"/>
      <w:pPr>
        <w:tabs>
          <w:tab w:val="num" w:pos="2160"/>
        </w:tabs>
        <w:ind w:left="2160" w:hanging="360"/>
      </w:pPr>
      <w:rPr>
        <w:rFonts w:hint="default"/>
      </w:rPr>
    </w:lvl>
    <w:lvl w:ilvl="5">
      <w:start w:val="3"/>
      <w:numFmt w:val="decimal"/>
      <w:lvlText w:val="%6."/>
      <w:lvlJc w:val="left"/>
      <w:pPr>
        <w:tabs>
          <w:tab w:val="num" w:pos="2520"/>
        </w:tabs>
        <w:ind w:left="2520" w:hanging="360"/>
      </w:pPr>
      <w:rPr>
        <w:rFonts w:hint="default"/>
      </w:rPr>
    </w:lvl>
    <w:lvl w:ilvl="6">
      <w:start w:val="3"/>
      <w:numFmt w:val="decimal"/>
      <w:lvlText w:val="%7."/>
      <w:lvlJc w:val="left"/>
      <w:pPr>
        <w:tabs>
          <w:tab w:val="num" w:pos="2880"/>
        </w:tabs>
        <w:ind w:left="2880" w:hanging="360"/>
      </w:pPr>
      <w:rPr>
        <w:rFonts w:hint="default"/>
      </w:rPr>
    </w:lvl>
    <w:lvl w:ilvl="7">
      <w:start w:val="3"/>
      <w:numFmt w:val="decimal"/>
      <w:lvlText w:val="%8."/>
      <w:lvlJc w:val="left"/>
      <w:pPr>
        <w:tabs>
          <w:tab w:val="num" w:pos="3240"/>
        </w:tabs>
        <w:ind w:left="3240" w:hanging="360"/>
      </w:pPr>
      <w:rPr>
        <w:rFonts w:hint="default"/>
      </w:rPr>
    </w:lvl>
    <w:lvl w:ilvl="8">
      <w:start w:val="3"/>
      <w:numFmt w:val="decimal"/>
      <w:lvlText w:val="%9."/>
      <w:lvlJc w:val="left"/>
      <w:pPr>
        <w:tabs>
          <w:tab w:val="num" w:pos="3600"/>
        </w:tabs>
        <w:ind w:left="3600" w:hanging="360"/>
      </w:pPr>
      <w:rPr>
        <w:rFonts w:hint="default"/>
      </w:rPr>
    </w:lvl>
  </w:abstractNum>
  <w:abstractNum w:abstractNumId="48" w15:restartNumberingAfterBreak="0">
    <w:nsid w:val="4B9A1917"/>
    <w:multiLevelType w:val="hybridMultilevel"/>
    <w:tmpl w:val="BDBA17AE"/>
    <w:name w:val="WW8Num2323223242"/>
    <w:lvl w:ilvl="0" w:tplc="AA04D23A">
      <w:start w:val="1"/>
      <w:numFmt w:val="decimal"/>
      <w:lvlText w:val="%1)"/>
      <w:lvlJc w:val="left"/>
      <w:pPr>
        <w:ind w:left="780" w:hanging="360"/>
      </w:pPr>
    </w:lvl>
    <w:lvl w:ilvl="1" w:tplc="89D8BF82">
      <w:start w:val="1"/>
      <w:numFmt w:val="lowerLetter"/>
      <w:lvlText w:val="%2)"/>
      <w:lvlJc w:val="left"/>
      <w:pPr>
        <w:ind w:left="1500" w:hanging="360"/>
      </w:pPr>
      <w:rPr>
        <w:rFonts w:hint="default"/>
      </w:rPr>
    </w:lvl>
    <w:lvl w:ilvl="2" w:tplc="7F902054" w:tentative="1">
      <w:start w:val="1"/>
      <w:numFmt w:val="lowerRoman"/>
      <w:lvlText w:val="%3."/>
      <w:lvlJc w:val="right"/>
      <w:pPr>
        <w:ind w:left="2220" w:hanging="180"/>
      </w:pPr>
    </w:lvl>
    <w:lvl w:ilvl="3" w:tplc="85FECF6A" w:tentative="1">
      <w:start w:val="1"/>
      <w:numFmt w:val="decimal"/>
      <w:lvlText w:val="%4."/>
      <w:lvlJc w:val="left"/>
      <w:pPr>
        <w:ind w:left="2940" w:hanging="360"/>
      </w:pPr>
    </w:lvl>
    <w:lvl w:ilvl="4" w:tplc="940E6CD8" w:tentative="1">
      <w:start w:val="1"/>
      <w:numFmt w:val="lowerLetter"/>
      <w:lvlText w:val="%5."/>
      <w:lvlJc w:val="left"/>
      <w:pPr>
        <w:ind w:left="3660" w:hanging="360"/>
      </w:pPr>
    </w:lvl>
    <w:lvl w:ilvl="5" w:tplc="0F3481EC" w:tentative="1">
      <w:start w:val="1"/>
      <w:numFmt w:val="lowerRoman"/>
      <w:lvlText w:val="%6."/>
      <w:lvlJc w:val="right"/>
      <w:pPr>
        <w:ind w:left="4380" w:hanging="180"/>
      </w:pPr>
    </w:lvl>
    <w:lvl w:ilvl="6" w:tplc="C6C05B6C" w:tentative="1">
      <w:start w:val="1"/>
      <w:numFmt w:val="decimal"/>
      <w:lvlText w:val="%7."/>
      <w:lvlJc w:val="left"/>
      <w:pPr>
        <w:ind w:left="5100" w:hanging="360"/>
      </w:pPr>
    </w:lvl>
    <w:lvl w:ilvl="7" w:tplc="CD84B566" w:tentative="1">
      <w:start w:val="1"/>
      <w:numFmt w:val="lowerLetter"/>
      <w:lvlText w:val="%8."/>
      <w:lvlJc w:val="left"/>
      <w:pPr>
        <w:ind w:left="5820" w:hanging="360"/>
      </w:pPr>
    </w:lvl>
    <w:lvl w:ilvl="8" w:tplc="BACE0004" w:tentative="1">
      <w:start w:val="1"/>
      <w:numFmt w:val="lowerRoman"/>
      <w:lvlText w:val="%9."/>
      <w:lvlJc w:val="right"/>
      <w:pPr>
        <w:ind w:left="6540" w:hanging="180"/>
      </w:pPr>
    </w:lvl>
  </w:abstractNum>
  <w:abstractNum w:abstractNumId="49" w15:restartNumberingAfterBreak="0">
    <w:nsid w:val="4D2E13C2"/>
    <w:multiLevelType w:val="hybridMultilevel"/>
    <w:tmpl w:val="258E1E1C"/>
    <w:lvl w:ilvl="0" w:tplc="12A0FCEA">
      <w:start w:val="1"/>
      <w:numFmt w:val="decimal"/>
      <w:lvlText w:val="%1)"/>
      <w:lvlJc w:val="left"/>
      <w:pPr>
        <w:ind w:left="1146" w:hanging="360"/>
      </w:pPr>
      <w:rPr>
        <w:rFonts w:hint="default"/>
        <w:b w:val="0"/>
        <w:sz w:val="20"/>
        <w:szCs w:val="20"/>
      </w:rPr>
    </w:lvl>
    <w:lvl w:ilvl="1" w:tplc="B15E1A1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E303B94"/>
    <w:multiLevelType w:val="hybridMultilevel"/>
    <w:tmpl w:val="9F7288D2"/>
    <w:lvl w:ilvl="0" w:tplc="7DB868C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EEA2DD4"/>
    <w:multiLevelType w:val="hybridMultilevel"/>
    <w:tmpl w:val="D0EEE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11B37CA"/>
    <w:multiLevelType w:val="multilevel"/>
    <w:tmpl w:val="F4C6F2F0"/>
    <w:lvl w:ilvl="0">
      <w:start w:val="1"/>
      <w:numFmt w:val="decimal"/>
      <w:lvlText w:val="III.6.%1)"/>
      <w:lvlJc w:val="left"/>
      <w:pPr>
        <w:tabs>
          <w:tab w:val="num" w:pos="1353"/>
        </w:tabs>
        <w:ind w:left="1353" w:hanging="360"/>
      </w:pPr>
      <w:rPr>
        <w:rFonts w:hint="default"/>
        <w:b w:val="0"/>
        <w:i w:val="0"/>
        <w:color w:val="auto"/>
        <w:sz w:val="20"/>
        <w:szCs w:val="20"/>
      </w:rPr>
    </w:lvl>
    <w:lvl w:ilvl="1">
      <w:start w:val="1"/>
      <w:numFmt w:val="decimal"/>
      <w:lvlText w:val="II.1.%2)"/>
      <w:lvlJc w:val="left"/>
      <w:pPr>
        <w:tabs>
          <w:tab w:val="num" w:pos="1713"/>
        </w:tabs>
        <w:ind w:left="1713" w:hanging="360"/>
      </w:pPr>
      <w:rPr>
        <w:rFonts w:hint="default"/>
      </w:rPr>
    </w:lvl>
    <w:lvl w:ilvl="2">
      <w:start w:val="3"/>
      <w:numFmt w:val="decimal"/>
      <w:lvlText w:val="%3."/>
      <w:lvlJc w:val="left"/>
      <w:pPr>
        <w:tabs>
          <w:tab w:val="num" w:pos="2073"/>
        </w:tabs>
        <w:ind w:left="2073" w:hanging="360"/>
      </w:pPr>
      <w:rPr>
        <w:rFonts w:hint="default"/>
      </w:rPr>
    </w:lvl>
    <w:lvl w:ilvl="3">
      <w:start w:val="3"/>
      <w:numFmt w:val="decimal"/>
      <w:lvlText w:val="%4."/>
      <w:lvlJc w:val="left"/>
      <w:pPr>
        <w:tabs>
          <w:tab w:val="num" w:pos="2433"/>
        </w:tabs>
        <w:ind w:left="2433" w:hanging="360"/>
      </w:pPr>
      <w:rPr>
        <w:rFonts w:hint="default"/>
      </w:rPr>
    </w:lvl>
    <w:lvl w:ilvl="4">
      <w:start w:val="3"/>
      <w:numFmt w:val="decimal"/>
      <w:lvlText w:val="%5."/>
      <w:lvlJc w:val="left"/>
      <w:pPr>
        <w:tabs>
          <w:tab w:val="num" w:pos="2793"/>
        </w:tabs>
        <w:ind w:left="2793" w:hanging="360"/>
      </w:pPr>
      <w:rPr>
        <w:rFonts w:hint="default"/>
      </w:rPr>
    </w:lvl>
    <w:lvl w:ilvl="5">
      <w:start w:val="3"/>
      <w:numFmt w:val="decimal"/>
      <w:lvlText w:val="%6."/>
      <w:lvlJc w:val="left"/>
      <w:pPr>
        <w:tabs>
          <w:tab w:val="num" w:pos="3153"/>
        </w:tabs>
        <w:ind w:left="3153" w:hanging="360"/>
      </w:pPr>
      <w:rPr>
        <w:rFonts w:hint="default"/>
      </w:rPr>
    </w:lvl>
    <w:lvl w:ilvl="6">
      <w:start w:val="3"/>
      <w:numFmt w:val="decimal"/>
      <w:lvlText w:val="%7."/>
      <w:lvlJc w:val="left"/>
      <w:pPr>
        <w:tabs>
          <w:tab w:val="num" w:pos="3513"/>
        </w:tabs>
        <w:ind w:left="3513" w:hanging="360"/>
      </w:pPr>
      <w:rPr>
        <w:rFonts w:hint="default"/>
      </w:rPr>
    </w:lvl>
    <w:lvl w:ilvl="7">
      <w:start w:val="3"/>
      <w:numFmt w:val="decimal"/>
      <w:lvlText w:val="%8."/>
      <w:lvlJc w:val="left"/>
      <w:pPr>
        <w:tabs>
          <w:tab w:val="num" w:pos="3873"/>
        </w:tabs>
        <w:ind w:left="3873" w:hanging="360"/>
      </w:pPr>
      <w:rPr>
        <w:rFonts w:hint="default"/>
      </w:rPr>
    </w:lvl>
    <w:lvl w:ilvl="8">
      <w:start w:val="3"/>
      <w:numFmt w:val="decimal"/>
      <w:lvlText w:val="%9."/>
      <w:lvlJc w:val="left"/>
      <w:pPr>
        <w:tabs>
          <w:tab w:val="num" w:pos="4233"/>
        </w:tabs>
        <w:ind w:left="4233" w:hanging="360"/>
      </w:pPr>
      <w:rPr>
        <w:rFonts w:hint="default"/>
      </w:rPr>
    </w:lvl>
  </w:abstractNum>
  <w:abstractNum w:abstractNumId="53" w15:restartNumberingAfterBreak="0">
    <w:nsid w:val="54DF39D4"/>
    <w:multiLevelType w:val="multilevel"/>
    <w:tmpl w:val="C9C2ABF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565F35D4"/>
    <w:multiLevelType w:val="hybridMultilevel"/>
    <w:tmpl w:val="79C4F4EE"/>
    <w:lvl w:ilvl="0" w:tplc="04150011">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127ADE"/>
    <w:multiLevelType w:val="hybridMultilevel"/>
    <w:tmpl w:val="C9042BCC"/>
    <w:lvl w:ilvl="0" w:tplc="2B640628">
      <w:start w:val="1"/>
      <w:numFmt w:val="decimal"/>
      <w:lvlText w:val="III.5.%1)"/>
      <w:lvlJc w:val="left"/>
      <w:pPr>
        <w:ind w:left="1429" w:hanging="360"/>
      </w:pPr>
      <w:rPr>
        <w:rFonts w:hint="default"/>
        <w:b w:val="0"/>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5E790769"/>
    <w:multiLevelType w:val="hybridMultilevel"/>
    <w:tmpl w:val="11207422"/>
    <w:lvl w:ilvl="0" w:tplc="04150017">
      <w:start w:val="1"/>
      <w:numFmt w:val="decimal"/>
      <w:lvlText w:val="III.2.%1)"/>
      <w:lvlJc w:val="left"/>
      <w:pPr>
        <w:ind w:left="720" w:hanging="360"/>
      </w:pPr>
      <w:rPr>
        <w:rFonts w:hint="default"/>
        <w:b w:val="0"/>
        <w:i w:val="0"/>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E154A8"/>
    <w:multiLevelType w:val="hybridMultilevel"/>
    <w:tmpl w:val="E6F27192"/>
    <w:lvl w:ilvl="0" w:tplc="2D0EBD04">
      <w:start w:val="1"/>
      <w:numFmt w:val="decimal"/>
      <w:lvlText w:val="XI.%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CF484B"/>
    <w:multiLevelType w:val="hybridMultilevel"/>
    <w:tmpl w:val="6652B9AA"/>
    <w:name w:val="WW8Num23253"/>
    <w:lvl w:ilvl="0" w:tplc="B6A2E934">
      <w:start w:val="1"/>
      <w:numFmt w:val="decimal"/>
      <w:lvlText w:val="%1)"/>
      <w:lvlJc w:val="left"/>
      <w:pPr>
        <w:ind w:left="1429" w:hanging="360"/>
      </w:pPr>
      <w:rPr>
        <w:rFonts w:hint="default"/>
      </w:rPr>
    </w:lvl>
    <w:lvl w:ilvl="1" w:tplc="F760E0F8">
      <w:start w:val="1"/>
      <w:numFmt w:val="lowerLetter"/>
      <w:lvlText w:val="%2."/>
      <w:lvlJc w:val="left"/>
      <w:pPr>
        <w:ind w:left="2149" w:hanging="360"/>
      </w:pPr>
    </w:lvl>
    <w:lvl w:ilvl="2" w:tplc="3322E7DE" w:tentative="1">
      <w:start w:val="1"/>
      <w:numFmt w:val="lowerRoman"/>
      <w:lvlText w:val="%3."/>
      <w:lvlJc w:val="right"/>
      <w:pPr>
        <w:ind w:left="2869" w:hanging="180"/>
      </w:pPr>
    </w:lvl>
    <w:lvl w:ilvl="3" w:tplc="BA9431FC" w:tentative="1">
      <w:start w:val="1"/>
      <w:numFmt w:val="decimal"/>
      <w:lvlText w:val="%4."/>
      <w:lvlJc w:val="left"/>
      <w:pPr>
        <w:ind w:left="3589" w:hanging="360"/>
      </w:pPr>
    </w:lvl>
    <w:lvl w:ilvl="4" w:tplc="DBFE5004" w:tentative="1">
      <w:start w:val="1"/>
      <w:numFmt w:val="lowerLetter"/>
      <w:lvlText w:val="%5."/>
      <w:lvlJc w:val="left"/>
      <w:pPr>
        <w:ind w:left="4309" w:hanging="360"/>
      </w:pPr>
    </w:lvl>
    <w:lvl w:ilvl="5" w:tplc="30DA9342" w:tentative="1">
      <w:start w:val="1"/>
      <w:numFmt w:val="lowerRoman"/>
      <w:lvlText w:val="%6."/>
      <w:lvlJc w:val="right"/>
      <w:pPr>
        <w:ind w:left="5029" w:hanging="180"/>
      </w:pPr>
    </w:lvl>
    <w:lvl w:ilvl="6" w:tplc="B49C3452" w:tentative="1">
      <w:start w:val="1"/>
      <w:numFmt w:val="decimal"/>
      <w:lvlText w:val="%7."/>
      <w:lvlJc w:val="left"/>
      <w:pPr>
        <w:ind w:left="5749" w:hanging="360"/>
      </w:pPr>
    </w:lvl>
    <w:lvl w:ilvl="7" w:tplc="95FED504" w:tentative="1">
      <w:start w:val="1"/>
      <w:numFmt w:val="lowerLetter"/>
      <w:lvlText w:val="%8."/>
      <w:lvlJc w:val="left"/>
      <w:pPr>
        <w:ind w:left="6469" w:hanging="360"/>
      </w:pPr>
    </w:lvl>
    <w:lvl w:ilvl="8" w:tplc="840C68DE" w:tentative="1">
      <w:start w:val="1"/>
      <w:numFmt w:val="lowerRoman"/>
      <w:lvlText w:val="%9."/>
      <w:lvlJc w:val="right"/>
      <w:pPr>
        <w:ind w:left="7189" w:hanging="180"/>
      </w:pPr>
    </w:lvl>
  </w:abstractNum>
  <w:abstractNum w:abstractNumId="59" w15:restartNumberingAfterBreak="0">
    <w:nsid w:val="681F2BB4"/>
    <w:multiLevelType w:val="hybridMultilevel"/>
    <w:tmpl w:val="A3686186"/>
    <w:lvl w:ilvl="0" w:tplc="8E18C3C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D7037F8"/>
    <w:multiLevelType w:val="hybridMultilevel"/>
    <w:tmpl w:val="98DA7074"/>
    <w:lvl w:ilvl="0" w:tplc="80E671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980B37"/>
    <w:multiLevelType w:val="multilevel"/>
    <w:tmpl w:val="7A9C1054"/>
    <w:name w:val="WW8Num2332"/>
    <w:lvl w:ilvl="0">
      <w:start w:val="1"/>
      <w:numFmt w:val="decimal"/>
      <w:isLgl/>
      <w:lvlText w:val="III.5.%1)"/>
      <w:lvlJc w:val="left"/>
      <w:pPr>
        <w:tabs>
          <w:tab w:val="num" w:pos="840"/>
        </w:tabs>
        <w:ind w:left="840" w:hanging="360"/>
      </w:pPr>
      <w:rPr>
        <w:rFonts w:hint="default"/>
        <w:b/>
      </w:rPr>
    </w:lvl>
    <w:lvl w:ilvl="1">
      <w:start w:val="1"/>
      <w:numFmt w:val="decimal"/>
      <w:lvlText w:val="II.1.2.%2)"/>
      <w:lvlJc w:val="left"/>
      <w:pPr>
        <w:tabs>
          <w:tab w:val="num" w:pos="1200"/>
        </w:tabs>
        <w:ind w:left="1200" w:hanging="360"/>
      </w:pPr>
      <w:rPr>
        <w:rFonts w:hint="default"/>
      </w:rPr>
    </w:lvl>
    <w:lvl w:ilvl="2">
      <w:start w:val="3"/>
      <w:numFmt w:val="decimal"/>
      <w:lvlText w:val="%3."/>
      <w:lvlJc w:val="left"/>
      <w:pPr>
        <w:tabs>
          <w:tab w:val="num" w:pos="1560"/>
        </w:tabs>
        <w:ind w:left="1560" w:hanging="360"/>
      </w:pPr>
      <w:rPr>
        <w:rFonts w:hint="default"/>
      </w:rPr>
    </w:lvl>
    <w:lvl w:ilvl="3">
      <w:start w:val="3"/>
      <w:numFmt w:val="decimal"/>
      <w:lvlText w:val="I.%4)"/>
      <w:lvlJc w:val="left"/>
      <w:pPr>
        <w:tabs>
          <w:tab w:val="num" w:pos="1920"/>
        </w:tabs>
        <w:ind w:left="1920" w:hanging="360"/>
      </w:pPr>
      <w:rPr>
        <w:rFonts w:hint="default"/>
      </w:rPr>
    </w:lvl>
    <w:lvl w:ilvl="4">
      <w:start w:val="1"/>
      <w:numFmt w:val="decimal"/>
      <w:lvlText w:val="I.%5)"/>
      <w:lvlJc w:val="left"/>
      <w:pPr>
        <w:tabs>
          <w:tab w:val="num" w:pos="2280"/>
        </w:tabs>
        <w:ind w:left="2280" w:hanging="360"/>
      </w:pPr>
      <w:rPr>
        <w:rFonts w:hint="default"/>
      </w:rPr>
    </w:lvl>
    <w:lvl w:ilvl="5">
      <w:start w:val="3"/>
      <w:numFmt w:val="decimal"/>
      <w:lvlText w:val="%6."/>
      <w:lvlJc w:val="left"/>
      <w:pPr>
        <w:tabs>
          <w:tab w:val="num" w:pos="2640"/>
        </w:tabs>
        <w:ind w:left="2640" w:hanging="360"/>
      </w:pPr>
      <w:rPr>
        <w:rFonts w:hint="default"/>
      </w:rPr>
    </w:lvl>
    <w:lvl w:ilvl="6">
      <w:start w:val="3"/>
      <w:numFmt w:val="decimal"/>
      <w:lvlText w:val="%7."/>
      <w:lvlJc w:val="left"/>
      <w:pPr>
        <w:tabs>
          <w:tab w:val="num" w:pos="3000"/>
        </w:tabs>
        <w:ind w:left="3000" w:hanging="360"/>
      </w:pPr>
      <w:rPr>
        <w:rFonts w:hint="default"/>
      </w:rPr>
    </w:lvl>
    <w:lvl w:ilvl="7">
      <w:start w:val="3"/>
      <w:numFmt w:val="decimal"/>
      <w:lvlText w:val="%8."/>
      <w:lvlJc w:val="left"/>
      <w:pPr>
        <w:tabs>
          <w:tab w:val="num" w:pos="3360"/>
        </w:tabs>
        <w:ind w:left="3360" w:hanging="360"/>
      </w:pPr>
      <w:rPr>
        <w:rFonts w:hint="default"/>
      </w:rPr>
    </w:lvl>
    <w:lvl w:ilvl="8">
      <w:start w:val="3"/>
      <w:numFmt w:val="decimal"/>
      <w:lvlText w:val="%9."/>
      <w:lvlJc w:val="left"/>
      <w:pPr>
        <w:tabs>
          <w:tab w:val="num" w:pos="3720"/>
        </w:tabs>
        <w:ind w:left="3720" w:hanging="360"/>
      </w:pPr>
      <w:rPr>
        <w:rFonts w:hint="default"/>
      </w:rPr>
    </w:lvl>
  </w:abstractNum>
  <w:abstractNum w:abstractNumId="62" w15:restartNumberingAfterBreak="0">
    <w:nsid w:val="72E340AF"/>
    <w:multiLevelType w:val="hybridMultilevel"/>
    <w:tmpl w:val="2C1C939A"/>
    <w:lvl w:ilvl="0" w:tplc="29E0F498">
      <w:start w:val="1"/>
      <w:numFmt w:val="decimal"/>
      <w:lvlText w:val="III.%1)"/>
      <w:lvlJc w:val="left"/>
      <w:pPr>
        <w:ind w:left="720" w:hanging="360"/>
      </w:pPr>
      <w:rPr>
        <w:rFonts w:hint="default"/>
        <w:b w:val="0"/>
        <w:i w:val="0"/>
      </w:rPr>
    </w:lvl>
    <w:lvl w:ilvl="1" w:tplc="A594C8B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1C28C5"/>
    <w:multiLevelType w:val="hybridMultilevel"/>
    <w:tmpl w:val="EB06D536"/>
    <w:lvl w:ilvl="0" w:tplc="EC24A27C">
      <w:start w:val="1"/>
      <w:numFmt w:val="decimal"/>
      <w:lvlText w:val="XIV.%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202FF5"/>
    <w:multiLevelType w:val="hybridMultilevel"/>
    <w:tmpl w:val="B74EAC20"/>
    <w:lvl w:ilvl="0" w:tplc="65B41D4E">
      <w:start w:val="1"/>
      <w:numFmt w:val="decimal"/>
      <w:lvlText w:val="I.%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E61AFA"/>
    <w:multiLevelType w:val="hybridMultilevel"/>
    <w:tmpl w:val="D79C1E9E"/>
    <w:lvl w:ilvl="0" w:tplc="633ED626">
      <w:start w:val="1"/>
      <w:numFmt w:val="decimal"/>
      <w:lvlText w:val="II.9.%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77A5453E"/>
    <w:multiLevelType w:val="hybridMultilevel"/>
    <w:tmpl w:val="9780A4B8"/>
    <w:name w:val="WW8Num452"/>
    <w:lvl w:ilvl="0" w:tplc="62CA7E22">
      <w:start w:val="1"/>
      <w:numFmt w:val="decimal"/>
      <w:lvlText w:val="X.2.%1)"/>
      <w:lvlJc w:val="left"/>
      <w:pPr>
        <w:ind w:left="1287" w:hanging="360"/>
      </w:pPr>
      <w:rPr>
        <w:rFonts w:hint="default"/>
        <w:b w:val="0"/>
        <w:i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88B5148"/>
    <w:multiLevelType w:val="hybridMultilevel"/>
    <w:tmpl w:val="E8303206"/>
    <w:lvl w:ilvl="0" w:tplc="4006B072">
      <w:start w:val="1"/>
      <w:numFmt w:val="decimal"/>
      <w:lvlText w:val="V.%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D492CF1"/>
    <w:multiLevelType w:val="hybridMultilevel"/>
    <w:tmpl w:val="9C2CDA3C"/>
    <w:name w:val="WW8Num23232"/>
    <w:lvl w:ilvl="0" w:tplc="17AEB36E">
      <w:start w:val="1"/>
      <w:numFmt w:val="decimal"/>
      <w:lvlText w:val="%1)"/>
      <w:lvlJc w:val="left"/>
      <w:pPr>
        <w:ind w:left="720" w:hanging="360"/>
      </w:pPr>
      <w:rPr>
        <w:rFonts w:hint="default"/>
        <w:color w:val="auto"/>
      </w:rPr>
    </w:lvl>
    <w:lvl w:ilvl="1" w:tplc="35D46C76" w:tentative="1">
      <w:start w:val="1"/>
      <w:numFmt w:val="lowerLetter"/>
      <w:lvlText w:val="%2."/>
      <w:lvlJc w:val="left"/>
      <w:pPr>
        <w:ind w:left="1440" w:hanging="360"/>
      </w:pPr>
    </w:lvl>
    <w:lvl w:ilvl="2" w:tplc="77AA173E" w:tentative="1">
      <w:start w:val="1"/>
      <w:numFmt w:val="lowerRoman"/>
      <w:lvlText w:val="%3."/>
      <w:lvlJc w:val="right"/>
      <w:pPr>
        <w:ind w:left="2160" w:hanging="180"/>
      </w:pPr>
    </w:lvl>
    <w:lvl w:ilvl="3" w:tplc="14BAAC0E" w:tentative="1">
      <w:start w:val="1"/>
      <w:numFmt w:val="decimal"/>
      <w:lvlText w:val="%4."/>
      <w:lvlJc w:val="left"/>
      <w:pPr>
        <w:ind w:left="2880" w:hanging="360"/>
      </w:pPr>
    </w:lvl>
    <w:lvl w:ilvl="4" w:tplc="01A457F2" w:tentative="1">
      <w:start w:val="1"/>
      <w:numFmt w:val="lowerLetter"/>
      <w:lvlText w:val="%5."/>
      <w:lvlJc w:val="left"/>
      <w:pPr>
        <w:ind w:left="3600" w:hanging="360"/>
      </w:pPr>
    </w:lvl>
    <w:lvl w:ilvl="5" w:tplc="7A102E38" w:tentative="1">
      <w:start w:val="1"/>
      <w:numFmt w:val="lowerRoman"/>
      <w:lvlText w:val="%6."/>
      <w:lvlJc w:val="right"/>
      <w:pPr>
        <w:ind w:left="4320" w:hanging="180"/>
      </w:pPr>
    </w:lvl>
    <w:lvl w:ilvl="6" w:tplc="98626B86" w:tentative="1">
      <w:start w:val="1"/>
      <w:numFmt w:val="decimal"/>
      <w:lvlText w:val="%7."/>
      <w:lvlJc w:val="left"/>
      <w:pPr>
        <w:ind w:left="5040" w:hanging="360"/>
      </w:pPr>
    </w:lvl>
    <w:lvl w:ilvl="7" w:tplc="783408F2" w:tentative="1">
      <w:start w:val="1"/>
      <w:numFmt w:val="lowerLetter"/>
      <w:lvlText w:val="%8."/>
      <w:lvlJc w:val="left"/>
      <w:pPr>
        <w:ind w:left="5760" w:hanging="360"/>
      </w:pPr>
    </w:lvl>
    <w:lvl w:ilvl="8" w:tplc="82E069DC" w:tentative="1">
      <w:start w:val="1"/>
      <w:numFmt w:val="lowerRoman"/>
      <w:lvlText w:val="%9."/>
      <w:lvlJc w:val="right"/>
      <w:pPr>
        <w:ind w:left="6480" w:hanging="180"/>
      </w:pPr>
    </w:lvl>
  </w:abstractNum>
  <w:abstractNum w:abstractNumId="69" w15:restartNumberingAfterBreak="0">
    <w:nsid w:val="7EA37E40"/>
    <w:multiLevelType w:val="hybridMultilevel"/>
    <w:tmpl w:val="F9AA8D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2"/>
  </w:num>
  <w:num w:numId="2">
    <w:abstractNumId w:val="62"/>
  </w:num>
  <w:num w:numId="3">
    <w:abstractNumId w:val="14"/>
  </w:num>
  <w:num w:numId="4">
    <w:abstractNumId w:val="56"/>
  </w:num>
  <w:num w:numId="5">
    <w:abstractNumId w:val="41"/>
  </w:num>
  <w:num w:numId="6">
    <w:abstractNumId w:val="38"/>
  </w:num>
  <w:num w:numId="7">
    <w:abstractNumId w:val="43"/>
  </w:num>
  <w:num w:numId="8">
    <w:abstractNumId w:val="12"/>
  </w:num>
  <w:num w:numId="9">
    <w:abstractNumId w:val="59"/>
  </w:num>
  <w:num w:numId="10">
    <w:abstractNumId w:val="45"/>
  </w:num>
  <w:num w:numId="11">
    <w:abstractNumId w:val="49"/>
  </w:num>
  <w:num w:numId="12">
    <w:abstractNumId w:val="17"/>
  </w:num>
  <w:num w:numId="13">
    <w:abstractNumId w:val="16"/>
  </w:num>
  <w:num w:numId="14">
    <w:abstractNumId w:val="39"/>
  </w:num>
  <w:num w:numId="15">
    <w:abstractNumId w:val="20"/>
  </w:num>
  <w:num w:numId="16">
    <w:abstractNumId w:val="50"/>
  </w:num>
  <w:num w:numId="17">
    <w:abstractNumId w:val="40"/>
  </w:num>
  <w:num w:numId="18">
    <w:abstractNumId w:val="48"/>
  </w:num>
  <w:num w:numId="19">
    <w:abstractNumId w:val="54"/>
  </w:num>
  <w:num w:numId="20">
    <w:abstractNumId w:val="58"/>
  </w:num>
  <w:num w:numId="21">
    <w:abstractNumId w:val="68"/>
  </w:num>
  <w:num w:numId="22">
    <w:abstractNumId w:val="27"/>
  </w:num>
  <w:num w:numId="23">
    <w:abstractNumId w:val="53"/>
  </w:num>
  <w:num w:numId="24">
    <w:abstractNumId w:val="52"/>
  </w:num>
  <w:num w:numId="25">
    <w:abstractNumId w:val="64"/>
  </w:num>
  <w:num w:numId="26">
    <w:abstractNumId w:val="65"/>
  </w:num>
  <w:num w:numId="27">
    <w:abstractNumId w:val="46"/>
  </w:num>
  <w:num w:numId="28">
    <w:abstractNumId w:val="29"/>
  </w:num>
  <w:num w:numId="29">
    <w:abstractNumId w:val="63"/>
  </w:num>
  <w:num w:numId="30">
    <w:abstractNumId w:val="28"/>
  </w:num>
  <w:num w:numId="31">
    <w:abstractNumId w:val="33"/>
  </w:num>
  <w:num w:numId="32">
    <w:abstractNumId w:val="57"/>
  </w:num>
  <w:num w:numId="33">
    <w:abstractNumId w:val="32"/>
  </w:num>
  <w:num w:numId="34">
    <w:abstractNumId w:val="26"/>
  </w:num>
  <w:num w:numId="35">
    <w:abstractNumId w:val="30"/>
  </w:num>
  <w:num w:numId="36">
    <w:abstractNumId w:val="37"/>
  </w:num>
  <w:num w:numId="37">
    <w:abstractNumId w:val="6"/>
  </w:num>
  <w:num w:numId="38">
    <w:abstractNumId w:val="10"/>
  </w:num>
  <w:num w:numId="39">
    <w:abstractNumId w:val="31"/>
  </w:num>
  <w:num w:numId="40">
    <w:abstractNumId w:val="13"/>
  </w:num>
  <w:num w:numId="41">
    <w:abstractNumId w:val="8"/>
  </w:num>
  <w:num w:numId="42">
    <w:abstractNumId w:val="23"/>
  </w:num>
  <w:num w:numId="43">
    <w:abstractNumId w:val="69"/>
  </w:num>
  <w:num w:numId="44">
    <w:abstractNumId w:val="24"/>
  </w:num>
  <w:num w:numId="45">
    <w:abstractNumId w:val="7"/>
  </w:num>
  <w:num w:numId="46">
    <w:abstractNumId w:val="11"/>
  </w:num>
  <w:num w:numId="47">
    <w:abstractNumId w:val="44"/>
  </w:num>
  <w:num w:numId="48">
    <w:abstractNumId w:val="36"/>
  </w:num>
  <w:num w:numId="49">
    <w:abstractNumId w:val="55"/>
  </w:num>
  <w:num w:numId="50">
    <w:abstractNumId w:val="60"/>
  </w:num>
  <w:num w:numId="51">
    <w:abstractNumId w:val="42"/>
  </w:num>
  <w:num w:numId="52">
    <w:abstractNumId w:val="35"/>
  </w:num>
  <w:num w:numId="53">
    <w:abstractNumId w:val="47"/>
  </w:num>
  <w:num w:numId="54">
    <w:abstractNumId w:val="34"/>
  </w:num>
  <w:num w:numId="55">
    <w:abstractNumId w:val="51"/>
  </w:num>
  <w:num w:numId="56">
    <w:abstractNumId w:val="19"/>
  </w:num>
  <w:num w:numId="57">
    <w:abstractNumId w:val="21"/>
  </w:num>
  <w:num w:numId="58">
    <w:abstractNumId w:val="9"/>
  </w:num>
  <w:num w:numId="59">
    <w:abstractNumId w:val="67"/>
  </w:num>
  <w:num w:numId="60">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C9"/>
    <w:rsid w:val="000001D0"/>
    <w:rsid w:val="000041E4"/>
    <w:rsid w:val="00007FDE"/>
    <w:rsid w:val="0001130D"/>
    <w:rsid w:val="00012EEE"/>
    <w:rsid w:val="00017F52"/>
    <w:rsid w:val="00022801"/>
    <w:rsid w:val="00025034"/>
    <w:rsid w:val="000263DD"/>
    <w:rsid w:val="00032A94"/>
    <w:rsid w:val="00037055"/>
    <w:rsid w:val="00041B9A"/>
    <w:rsid w:val="000433BA"/>
    <w:rsid w:val="000456A7"/>
    <w:rsid w:val="00051C99"/>
    <w:rsid w:val="000533D7"/>
    <w:rsid w:val="000548F4"/>
    <w:rsid w:val="00061445"/>
    <w:rsid w:val="000672F6"/>
    <w:rsid w:val="00081465"/>
    <w:rsid w:val="00085E9F"/>
    <w:rsid w:val="000A0B93"/>
    <w:rsid w:val="000A12EF"/>
    <w:rsid w:val="000B49FF"/>
    <w:rsid w:val="000B4D94"/>
    <w:rsid w:val="000B7E16"/>
    <w:rsid w:val="000D1328"/>
    <w:rsid w:val="000D1714"/>
    <w:rsid w:val="000D7DEA"/>
    <w:rsid w:val="000E0060"/>
    <w:rsid w:val="000E0B9E"/>
    <w:rsid w:val="000E1C6F"/>
    <w:rsid w:val="000E255C"/>
    <w:rsid w:val="000E44DE"/>
    <w:rsid w:val="000E5EC3"/>
    <w:rsid w:val="000F03BA"/>
    <w:rsid w:val="000F13FA"/>
    <w:rsid w:val="00102538"/>
    <w:rsid w:val="00104FCF"/>
    <w:rsid w:val="00105822"/>
    <w:rsid w:val="00107FC7"/>
    <w:rsid w:val="00110387"/>
    <w:rsid w:val="00111FAB"/>
    <w:rsid w:val="0011303F"/>
    <w:rsid w:val="00116311"/>
    <w:rsid w:val="00121F53"/>
    <w:rsid w:val="00126DD7"/>
    <w:rsid w:val="00132A6E"/>
    <w:rsid w:val="0013631E"/>
    <w:rsid w:val="00142F44"/>
    <w:rsid w:val="00145FA0"/>
    <w:rsid w:val="0015155F"/>
    <w:rsid w:val="001517A5"/>
    <w:rsid w:val="00151AB8"/>
    <w:rsid w:val="00151E47"/>
    <w:rsid w:val="00153A44"/>
    <w:rsid w:val="00154327"/>
    <w:rsid w:val="0015648C"/>
    <w:rsid w:val="00156A2D"/>
    <w:rsid w:val="0016217D"/>
    <w:rsid w:val="00162789"/>
    <w:rsid w:val="00166317"/>
    <w:rsid w:val="001667BC"/>
    <w:rsid w:val="00170AA2"/>
    <w:rsid w:val="00172636"/>
    <w:rsid w:val="00176249"/>
    <w:rsid w:val="00176752"/>
    <w:rsid w:val="00180F2A"/>
    <w:rsid w:val="00185D2F"/>
    <w:rsid w:val="00186338"/>
    <w:rsid w:val="00186D60"/>
    <w:rsid w:val="00191714"/>
    <w:rsid w:val="0019358D"/>
    <w:rsid w:val="001A0B11"/>
    <w:rsid w:val="001A4FCB"/>
    <w:rsid w:val="001A58E3"/>
    <w:rsid w:val="001B1E2A"/>
    <w:rsid w:val="001C5A60"/>
    <w:rsid w:val="001D018A"/>
    <w:rsid w:val="001D2D46"/>
    <w:rsid w:val="001D3C67"/>
    <w:rsid w:val="001D45A3"/>
    <w:rsid w:val="001D7851"/>
    <w:rsid w:val="001E31FA"/>
    <w:rsid w:val="001E61D6"/>
    <w:rsid w:val="001F18EF"/>
    <w:rsid w:val="001F5FB2"/>
    <w:rsid w:val="001F6D88"/>
    <w:rsid w:val="0020170C"/>
    <w:rsid w:val="002104A5"/>
    <w:rsid w:val="00216921"/>
    <w:rsid w:val="00217265"/>
    <w:rsid w:val="00221DCC"/>
    <w:rsid w:val="00224893"/>
    <w:rsid w:val="00234642"/>
    <w:rsid w:val="002355D5"/>
    <w:rsid w:val="0023731D"/>
    <w:rsid w:val="002420F3"/>
    <w:rsid w:val="0024339D"/>
    <w:rsid w:val="002450CB"/>
    <w:rsid w:val="0025372D"/>
    <w:rsid w:val="00265256"/>
    <w:rsid w:val="00270C32"/>
    <w:rsid w:val="00273817"/>
    <w:rsid w:val="00275837"/>
    <w:rsid w:val="00275E7F"/>
    <w:rsid w:val="002806C9"/>
    <w:rsid w:val="00280BA4"/>
    <w:rsid w:val="00280FBB"/>
    <w:rsid w:val="002849CC"/>
    <w:rsid w:val="00284CEF"/>
    <w:rsid w:val="002916DF"/>
    <w:rsid w:val="00291939"/>
    <w:rsid w:val="002A412E"/>
    <w:rsid w:val="002A5031"/>
    <w:rsid w:val="002A6870"/>
    <w:rsid w:val="002A6A97"/>
    <w:rsid w:val="002B1458"/>
    <w:rsid w:val="002B4349"/>
    <w:rsid w:val="002C2470"/>
    <w:rsid w:val="002C544C"/>
    <w:rsid w:val="002D21E2"/>
    <w:rsid w:val="002E0D20"/>
    <w:rsid w:val="002E48A5"/>
    <w:rsid w:val="002E52E5"/>
    <w:rsid w:val="002F02F4"/>
    <w:rsid w:val="002F3FAF"/>
    <w:rsid w:val="003002FF"/>
    <w:rsid w:val="003034D3"/>
    <w:rsid w:val="003043CA"/>
    <w:rsid w:val="00304CF5"/>
    <w:rsid w:val="00313E5D"/>
    <w:rsid w:val="00317878"/>
    <w:rsid w:val="00317F18"/>
    <w:rsid w:val="00323F5A"/>
    <w:rsid w:val="003242CF"/>
    <w:rsid w:val="00327621"/>
    <w:rsid w:val="00332BC2"/>
    <w:rsid w:val="003336FB"/>
    <w:rsid w:val="00335ACA"/>
    <w:rsid w:val="00342E71"/>
    <w:rsid w:val="00344497"/>
    <w:rsid w:val="003459B3"/>
    <w:rsid w:val="0035018F"/>
    <w:rsid w:val="003526A3"/>
    <w:rsid w:val="003530D8"/>
    <w:rsid w:val="00356AB7"/>
    <w:rsid w:val="0035781C"/>
    <w:rsid w:val="00361206"/>
    <w:rsid w:val="00370DC5"/>
    <w:rsid w:val="00371FE5"/>
    <w:rsid w:val="00374D4F"/>
    <w:rsid w:val="00381264"/>
    <w:rsid w:val="0038656D"/>
    <w:rsid w:val="0038686D"/>
    <w:rsid w:val="00392DD3"/>
    <w:rsid w:val="003946F5"/>
    <w:rsid w:val="003A058D"/>
    <w:rsid w:val="003A23D4"/>
    <w:rsid w:val="003A3726"/>
    <w:rsid w:val="003A4B1E"/>
    <w:rsid w:val="003B2B1F"/>
    <w:rsid w:val="003B2EAC"/>
    <w:rsid w:val="003B445D"/>
    <w:rsid w:val="003B46A0"/>
    <w:rsid w:val="003C4E31"/>
    <w:rsid w:val="003D27B4"/>
    <w:rsid w:val="003D46DE"/>
    <w:rsid w:val="003D58EF"/>
    <w:rsid w:val="003D5A6C"/>
    <w:rsid w:val="003D5ADF"/>
    <w:rsid w:val="003D6AA7"/>
    <w:rsid w:val="003D771A"/>
    <w:rsid w:val="003E18D4"/>
    <w:rsid w:val="003E2E24"/>
    <w:rsid w:val="003E3242"/>
    <w:rsid w:val="003E7EC0"/>
    <w:rsid w:val="003F2363"/>
    <w:rsid w:val="003F2FD8"/>
    <w:rsid w:val="003F34A8"/>
    <w:rsid w:val="003F4B11"/>
    <w:rsid w:val="003F764A"/>
    <w:rsid w:val="0040125D"/>
    <w:rsid w:val="0041469E"/>
    <w:rsid w:val="00415497"/>
    <w:rsid w:val="00420FB1"/>
    <w:rsid w:val="00421C32"/>
    <w:rsid w:val="00424A4B"/>
    <w:rsid w:val="004271CD"/>
    <w:rsid w:val="0043099D"/>
    <w:rsid w:val="004314AA"/>
    <w:rsid w:val="00433BC6"/>
    <w:rsid w:val="00436A3E"/>
    <w:rsid w:val="0043754B"/>
    <w:rsid w:val="00440173"/>
    <w:rsid w:val="00440E65"/>
    <w:rsid w:val="00445654"/>
    <w:rsid w:val="00445807"/>
    <w:rsid w:val="00445816"/>
    <w:rsid w:val="00446910"/>
    <w:rsid w:val="004509C5"/>
    <w:rsid w:val="00452842"/>
    <w:rsid w:val="00456B20"/>
    <w:rsid w:val="004601BA"/>
    <w:rsid w:val="004617C0"/>
    <w:rsid w:val="00465F84"/>
    <w:rsid w:val="004661FF"/>
    <w:rsid w:val="004663FB"/>
    <w:rsid w:val="004704B3"/>
    <w:rsid w:val="004719AA"/>
    <w:rsid w:val="00472023"/>
    <w:rsid w:val="0047256B"/>
    <w:rsid w:val="00483500"/>
    <w:rsid w:val="00486404"/>
    <w:rsid w:val="00490E76"/>
    <w:rsid w:val="004926BD"/>
    <w:rsid w:val="00493595"/>
    <w:rsid w:val="00494EBC"/>
    <w:rsid w:val="0049567C"/>
    <w:rsid w:val="004A4F41"/>
    <w:rsid w:val="004A7E7D"/>
    <w:rsid w:val="004B529A"/>
    <w:rsid w:val="004B61BE"/>
    <w:rsid w:val="004C25E8"/>
    <w:rsid w:val="004C4383"/>
    <w:rsid w:val="004C633F"/>
    <w:rsid w:val="004C7A17"/>
    <w:rsid w:val="004D05E7"/>
    <w:rsid w:val="004D162B"/>
    <w:rsid w:val="004F069A"/>
    <w:rsid w:val="004F23E4"/>
    <w:rsid w:val="004F67FE"/>
    <w:rsid w:val="0050311F"/>
    <w:rsid w:val="00512339"/>
    <w:rsid w:val="0051637C"/>
    <w:rsid w:val="0051680C"/>
    <w:rsid w:val="00517500"/>
    <w:rsid w:val="0052617A"/>
    <w:rsid w:val="005422BF"/>
    <w:rsid w:val="00542581"/>
    <w:rsid w:val="00543F52"/>
    <w:rsid w:val="00545BAE"/>
    <w:rsid w:val="00551EE7"/>
    <w:rsid w:val="00553A85"/>
    <w:rsid w:val="00553BFA"/>
    <w:rsid w:val="005551E6"/>
    <w:rsid w:val="00556017"/>
    <w:rsid w:val="00556B8C"/>
    <w:rsid w:val="005620BB"/>
    <w:rsid w:val="005629AD"/>
    <w:rsid w:val="00563683"/>
    <w:rsid w:val="0056459E"/>
    <w:rsid w:val="00572867"/>
    <w:rsid w:val="005742B6"/>
    <w:rsid w:val="00576499"/>
    <w:rsid w:val="005804EA"/>
    <w:rsid w:val="00581C7E"/>
    <w:rsid w:val="00585E54"/>
    <w:rsid w:val="00586462"/>
    <w:rsid w:val="005864C4"/>
    <w:rsid w:val="00590B65"/>
    <w:rsid w:val="0059490A"/>
    <w:rsid w:val="00595283"/>
    <w:rsid w:val="00595E0C"/>
    <w:rsid w:val="005A1DB5"/>
    <w:rsid w:val="005A3D55"/>
    <w:rsid w:val="005A4F02"/>
    <w:rsid w:val="005A7993"/>
    <w:rsid w:val="005C014F"/>
    <w:rsid w:val="005C01A9"/>
    <w:rsid w:val="005C2FCA"/>
    <w:rsid w:val="005C3A09"/>
    <w:rsid w:val="005C3D90"/>
    <w:rsid w:val="005C527D"/>
    <w:rsid w:val="005D22BA"/>
    <w:rsid w:val="005D3849"/>
    <w:rsid w:val="005D4416"/>
    <w:rsid w:val="005E3724"/>
    <w:rsid w:val="005E395A"/>
    <w:rsid w:val="005E7B4C"/>
    <w:rsid w:val="005F14D1"/>
    <w:rsid w:val="005F2519"/>
    <w:rsid w:val="005F39B6"/>
    <w:rsid w:val="00610675"/>
    <w:rsid w:val="00612B3E"/>
    <w:rsid w:val="006142DB"/>
    <w:rsid w:val="0061558D"/>
    <w:rsid w:val="00615696"/>
    <w:rsid w:val="006260D0"/>
    <w:rsid w:val="00630DDB"/>
    <w:rsid w:val="00631382"/>
    <w:rsid w:val="006315C9"/>
    <w:rsid w:val="00642422"/>
    <w:rsid w:val="00646945"/>
    <w:rsid w:val="00646AD0"/>
    <w:rsid w:val="00647017"/>
    <w:rsid w:val="00647FC5"/>
    <w:rsid w:val="006500E9"/>
    <w:rsid w:val="00660300"/>
    <w:rsid w:val="0066121A"/>
    <w:rsid w:val="00663BC9"/>
    <w:rsid w:val="0067209C"/>
    <w:rsid w:val="006726AF"/>
    <w:rsid w:val="00680DBC"/>
    <w:rsid w:val="006837A6"/>
    <w:rsid w:val="00683A6B"/>
    <w:rsid w:val="0068669D"/>
    <w:rsid w:val="00686FC6"/>
    <w:rsid w:val="00690F28"/>
    <w:rsid w:val="00693970"/>
    <w:rsid w:val="0069411D"/>
    <w:rsid w:val="006956AB"/>
    <w:rsid w:val="006973EA"/>
    <w:rsid w:val="006A07AA"/>
    <w:rsid w:val="006A0923"/>
    <w:rsid w:val="006A0A0F"/>
    <w:rsid w:val="006A1B96"/>
    <w:rsid w:val="006A2DA6"/>
    <w:rsid w:val="006B22E7"/>
    <w:rsid w:val="006B3FCA"/>
    <w:rsid w:val="006B7023"/>
    <w:rsid w:val="006B7853"/>
    <w:rsid w:val="006C1723"/>
    <w:rsid w:val="006C356D"/>
    <w:rsid w:val="006C55B9"/>
    <w:rsid w:val="006C7801"/>
    <w:rsid w:val="006D0FE0"/>
    <w:rsid w:val="006D1A97"/>
    <w:rsid w:val="006D3A38"/>
    <w:rsid w:val="006D4FBB"/>
    <w:rsid w:val="006D55DE"/>
    <w:rsid w:val="006D6168"/>
    <w:rsid w:val="006E3981"/>
    <w:rsid w:val="006E5D4A"/>
    <w:rsid w:val="006F2EE7"/>
    <w:rsid w:val="006F5226"/>
    <w:rsid w:val="00700422"/>
    <w:rsid w:val="007031DD"/>
    <w:rsid w:val="00703977"/>
    <w:rsid w:val="0070564D"/>
    <w:rsid w:val="00705863"/>
    <w:rsid w:val="00707638"/>
    <w:rsid w:val="00714057"/>
    <w:rsid w:val="007142FC"/>
    <w:rsid w:val="0071456E"/>
    <w:rsid w:val="00720F7C"/>
    <w:rsid w:val="007226BC"/>
    <w:rsid w:val="00727885"/>
    <w:rsid w:val="00727BD3"/>
    <w:rsid w:val="007300AB"/>
    <w:rsid w:val="00730C5B"/>
    <w:rsid w:val="0073385D"/>
    <w:rsid w:val="007426C2"/>
    <w:rsid w:val="00747630"/>
    <w:rsid w:val="00753862"/>
    <w:rsid w:val="0076157B"/>
    <w:rsid w:val="0076229C"/>
    <w:rsid w:val="00772E17"/>
    <w:rsid w:val="0077429D"/>
    <w:rsid w:val="00774CF7"/>
    <w:rsid w:val="00777152"/>
    <w:rsid w:val="00780EAE"/>
    <w:rsid w:val="007812FB"/>
    <w:rsid w:val="0078251A"/>
    <w:rsid w:val="00782775"/>
    <w:rsid w:val="00782DA3"/>
    <w:rsid w:val="007901AD"/>
    <w:rsid w:val="00795264"/>
    <w:rsid w:val="00796674"/>
    <w:rsid w:val="00797053"/>
    <w:rsid w:val="00797921"/>
    <w:rsid w:val="007A352E"/>
    <w:rsid w:val="007A571C"/>
    <w:rsid w:val="007A661B"/>
    <w:rsid w:val="007B13C4"/>
    <w:rsid w:val="007B3789"/>
    <w:rsid w:val="007B3B31"/>
    <w:rsid w:val="007B7486"/>
    <w:rsid w:val="007B752E"/>
    <w:rsid w:val="007C4741"/>
    <w:rsid w:val="007C4809"/>
    <w:rsid w:val="007C4D6B"/>
    <w:rsid w:val="007C7093"/>
    <w:rsid w:val="007C7840"/>
    <w:rsid w:val="007D1070"/>
    <w:rsid w:val="007D134A"/>
    <w:rsid w:val="007D3736"/>
    <w:rsid w:val="007D3DCC"/>
    <w:rsid w:val="007D73C0"/>
    <w:rsid w:val="007D7549"/>
    <w:rsid w:val="007E02AE"/>
    <w:rsid w:val="007E198A"/>
    <w:rsid w:val="007F01AD"/>
    <w:rsid w:val="007F025B"/>
    <w:rsid w:val="007F1E26"/>
    <w:rsid w:val="007F3E97"/>
    <w:rsid w:val="007F3F57"/>
    <w:rsid w:val="007F6F08"/>
    <w:rsid w:val="00800D17"/>
    <w:rsid w:val="00800F9D"/>
    <w:rsid w:val="00802779"/>
    <w:rsid w:val="00805EDE"/>
    <w:rsid w:val="00806932"/>
    <w:rsid w:val="00811A32"/>
    <w:rsid w:val="00811ACD"/>
    <w:rsid w:val="0081284D"/>
    <w:rsid w:val="00813ACD"/>
    <w:rsid w:val="008151BF"/>
    <w:rsid w:val="00820A0B"/>
    <w:rsid w:val="00821510"/>
    <w:rsid w:val="008226A5"/>
    <w:rsid w:val="00823BEB"/>
    <w:rsid w:val="008309ED"/>
    <w:rsid w:val="0083137A"/>
    <w:rsid w:val="0083230D"/>
    <w:rsid w:val="008336B9"/>
    <w:rsid w:val="00835FEF"/>
    <w:rsid w:val="008431F4"/>
    <w:rsid w:val="00846A62"/>
    <w:rsid w:val="008477F6"/>
    <w:rsid w:val="00850A1C"/>
    <w:rsid w:val="008600B6"/>
    <w:rsid w:val="00860AA2"/>
    <w:rsid w:val="00871B7C"/>
    <w:rsid w:val="00871E4F"/>
    <w:rsid w:val="00880009"/>
    <w:rsid w:val="0088279D"/>
    <w:rsid w:val="008A0A0A"/>
    <w:rsid w:val="008A417D"/>
    <w:rsid w:val="008C13A2"/>
    <w:rsid w:val="008C4BEA"/>
    <w:rsid w:val="008C6701"/>
    <w:rsid w:val="008E1880"/>
    <w:rsid w:val="008E2833"/>
    <w:rsid w:val="008E38A5"/>
    <w:rsid w:val="008E4B0D"/>
    <w:rsid w:val="008E5CEF"/>
    <w:rsid w:val="008E72C6"/>
    <w:rsid w:val="008E75A7"/>
    <w:rsid w:val="008F1DFD"/>
    <w:rsid w:val="008F7585"/>
    <w:rsid w:val="0091292F"/>
    <w:rsid w:val="00914179"/>
    <w:rsid w:val="00920866"/>
    <w:rsid w:val="00920BF0"/>
    <w:rsid w:val="00922152"/>
    <w:rsid w:val="00925EB3"/>
    <w:rsid w:val="009274A8"/>
    <w:rsid w:val="00944043"/>
    <w:rsid w:val="00946128"/>
    <w:rsid w:val="00957CFA"/>
    <w:rsid w:val="00962129"/>
    <w:rsid w:val="009665A8"/>
    <w:rsid w:val="00967CAF"/>
    <w:rsid w:val="00980BC1"/>
    <w:rsid w:val="00984FC8"/>
    <w:rsid w:val="00993267"/>
    <w:rsid w:val="00994B5C"/>
    <w:rsid w:val="00997735"/>
    <w:rsid w:val="009A6C6A"/>
    <w:rsid w:val="009A7D95"/>
    <w:rsid w:val="009B03B6"/>
    <w:rsid w:val="009B70FE"/>
    <w:rsid w:val="009B7FF4"/>
    <w:rsid w:val="009C257B"/>
    <w:rsid w:val="009C3EDF"/>
    <w:rsid w:val="009C53D4"/>
    <w:rsid w:val="009C5EA6"/>
    <w:rsid w:val="009D1999"/>
    <w:rsid w:val="009D39A1"/>
    <w:rsid w:val="009D6A32"/>
    <w:rsid w:val="009D700E"/>
    <w:rsid w:val="009E12C0"/>
    <w:rsid w:val="009E730F"/>
    <w:rsid w:val="009E74BA"/>
    <w:rsid w:val="009E7746"/>
    <w:rsid w:val="009F12C5"/>
    <w:rsid w:val="009F56B0"/>
    <w:rsid w:val="00A01599"/>
    <w:rsid w:val="00A02191"/>
    <w:rsid w:val="00A0233B"/>
    <w:rsid w:val="00A04B1A"/>
    <w:rsid w:val="00A06619"/>
    <w:rsid w:val="00A07C45"/>
    <w:rsid w:val="00A07D3C"/>
    <w:rsid w:val="00A133AE"/>
    <w:rsid w:val="00A13429"/>
    <w:rsid w:val="00A147E6"/>
    <w:rsid w:val="00A14F3C"/>
    <w:rsid w:val="00A15AA1"/>
    <w:rsid w:val="00A160ED"/>
    <w:rsid w:val="00A168CC"/>
    <w:rsid w:val="00A22487"/>
    <w:rsid w:val="00A241E6"/>
    <w:rsid w:val="00A24DDA"/>
    <w:rsid w:val="00A25AF0"/>
    <w:rsid w:val="00A31D5E"/>
    <w:rsid w:val="00A37321"/>
    <w:rsid w:val="00A405B1"/>
    <w:rsid w:val="00A42061"/>
    <w:rsid w:val="00A42773"/>
    <w:rsid w:val="00A43D46"/>
    <w:rsid w:val="00A51CBB"/>
    <w:rsid w:val="00A54BD2"/>
    <w:rsid w:val="00A654FF"/>
    <w:rsid w:val="00A6718E"/>
    <w:rsid w:val="00A71180"/>
    <w:rsid w:val="00A81EFF"/>
    <w:rsid w:val="00A820C6"/>
    <w:rsid w:val="00A85B1E"/>
    <w:rsid w:val="00A90003"/>
    <w:rsid w:val="00A927BF"/>
    <w:rsid w:val="00A945D9"/>
    <w:rsid w:val="00A94A22"/>
    <w:rsid w:val="00A966D7"/>
    <w:rsid w:val="00AA0FAF"/>
    <w:rsid w:val="00AA10BE"/>
    <w:rsid w:val="00AA6771"/>
    <w:rsid w:val="00AA7AE6"/>
    <w:rsid w:val="00AB3B3D"/>
    <w:rsid w:val="00AB4C8A"/>
    <w:rsid w:val="00AB5BD4"/>
    <w:rsid w:val="00AB7505"/>
    <w:rsid w:val="00AC064E"/>
    <w:rsid w:val="00AD0F67"/>
    <w:rsid w:val="00AD100E"/>
    <w:rsid w:val="00AD1BDC"/>
    <w:rsid w:val="00AD1EED"/>
    <w:rsid w:val="00AE13E6"/>
    <w:rsid w:val="00AE1909"/>
    <w:rsid w:val="00AE3D71"/>
    <w:rsid w:val="00AF6070"/>
    <w:rsid w:val="00B00040"/>
    <w:rsid w:val="00B009E1"/>
    <w:rsid w:val="00B0134E"/>
    <w:rsid w:val="00B03B3C"/>
    <w:rsid w:val="00B06691"/>
    <w:rsid w:val="00B06CF4"/>
    <w:rsid w:val="00B075A8"/>
    <w:rsid w:val="00B07E50"/>
    <w:rsid w:val="00B1108D"/>
    <w:rsid w:val="00B11668"/>
    <w:rsid w:val="00B11788"/>
    <w:rsid w:val="00B20034"/>
    <w:rsid w:val="00B225EA"/>
    <w:rsid w:val="00B22E39"/>
    <w:rsid w:val="00B25061"/>
    <w:rsid w:val="00B30B41"/>
    <w:rsid w:val="00B32A37"/>
    <w:rsid w:val="00B33964"/>
    <w:rsid w:val="00B3604A"/>
    <w:rsid w:val="00B42432"/>
    <w:rsid w:val="00B42BE7"/>
    <w:rsid w:val="00B45A71"/>
    <w:rsid w:val="00B46D12"/>
    <w:rsid w:val="00B5251F"/>
    <w:rsid w:val="00B53456"/>
    <w:rsid w:val="00B54E49"/>
    <w:rsid w:val="00B664F3"/>
    <w:rsid w:val="00B67CDD"/>
    <w:rsid w:val="00B70253"/>
    <w:rsid w:val="00BA22C9"/>
    <w:rsid w:val="00BA2FD3"/>
    <w:rsid w:val="00BA36F0"/>
    <w:rsid w:val="00BA6350"/>
    <w:rsid w:val="00BB2B3F"/>
    <w:rsid w:val="00BB2C45"/>
    <w:rsid w:val="00BB33B2"/>
    <w:rsid w:val="00BC0A6D"/>
    <w:rsid w:val="00BC198E"/>
    <w:rsid w:val="00BC3915"/>
    <w:rsid w:val="00BC4184"/>
    <w:rsid w:val="00BC4C1D"/>
    <w:rsid w:val="00BD3753"/>
    <w:rsid w:val="00BD54A1"/>
    <w:rsid w:val="00BD54AA"/>
    <w:rsid w:val="00BE10F5"/>
    <w:rsid w:val="00BE2464"/>
    <w:rsid w:val="00BE35BF"/>
    <w:rsid w:val="00BE7827"/>
    <w:rsid w:val="00BF6A23"/>
    <w:rsid w:val="00C032FF"/>
    <w:rsid w:val="00C04D30"/>
    <w:rsid w:val="00C05538"/>
    <w:rsid w:val="00C0760E"/>
    <w:rsid w:val="00C13735"/>
    <w:rsid w:val="00C15628"/>
    <w:rsid w:val="00C176EB"/>
    <w:rsid w:val="00C20C9A"/>
    <w:rsid w:val="00C22194"/>
    <w:rsid w:val="00C23638"/>
    <w:rsid w:val="00C2782E"/>
    <w:rsid w:val="00C3090E"/>
    <w:rsid w:val="00C33E1E"/>
    <w:rsid w:val="00C35853"/>
    <w:rsid w:val="00C37C99"/>
    <w:rsid w:val="00C43A97"/>
    <w:rsid w:val="00C45239"/>
    <w:rsid w:val="00C4606E"/>
    <w:rsid w:val="00C4711A"/>
    <w:rsid w:val="00C52055"/>
    <w:rsid w:val="00C5583A"/>
    <w:rsid w:val="00C55E5D"/>
    <w:rsid w:val="00C6036E"/>
    <w:rsid w:val="00C6271F"/>
    <w:rsid w:val="00C65669"/>
    <w:rsid w:val="00C73BC6"/>
    <w:rsid w:val="00C751B7"/>
    <w:rsid w:val="00C823A0"/>
    <w:rsid w:val="00C90E55"/>
    <w:rsid w:val="00C971D0"/>
    <w:rsid w:val="00CA36DE"/>
    <w:rsid w:val="00CB4451"/>
    <w:rsid w:val="00CB4BCC"/>
    <w:rsid w:val="00CB7B69"/>
    <w:rsid w:val="00CC0C46"/>
    <w:rsid w:val="00CC1063"/>
    <w:rsid w:val="00CC5B46"/>
    <w:rsid w:val="00CD06F7"/>
    <w:rsid w:val="00CD4B5C"/>
    <w:rsid w:val="00CD5D02"/>
    <w:rsid w:val="00CE5668"/>
    <w:rsid w:val="00CE695E"/>
    <w:rsid w:val="00CF0FF6"/>
    <w:rsid w:val="00CF1FE3"/>
    <w:rsid w:val="00CF29C9"/>
    <w:rsid w:val="00CF57E2"/>
    <w:rsid w:val="00D031F5"/>
    <w:rsid w:val="00D0333C"/>
    <w:rsid w:val="00D0398F"/>
    <w:rsid w:val="00D129EF"/>
    <w:rsid w:val="00D14735"/>
    <w:rsid w:val="00D14B3D"/>
    <w:rsid w:val="00D1684D"/>
    <w:rsid w:val="00D174B3"/>
    <w:rsid w:val="00D17BC9"/>
    <w:rsid w:val="00D209D1"/>
    <w:rsid w:val="00D2489D"/>
    <w:rsid w:val="00D24E3E"/>
    <w:rsid w:val="00D25C7E"/>
    <w:rsid w:val="00D406C9"/>
    <w:rsid w:val="00D47D92"/>
    <w:rsid w:val="00D47F78"/>
    <w:rsid w:val="00D517CC"/>
    <w:rsid w:val="00D619B5"/>
    <w:rsid w:val="00D64BF0"/>
    <w:rsid w:val="00D6672A"/>
    <w:rsid w:val="00D73A1B"/>
    <w:rsid w:val="00D74079"/>
    <w:rsid w:val="00D74AC3"/>
    <w:rsid w:val="00D7633D"/>
    <w:rsid w:val="00D80F16"/>
    <w:rsid w:val="00D824CA"/>
    <w:rsid w:val="00D84B27"/>
    <w:rsid w:val="00D92F26"/>
    <w:rsid w:val="00D93048"/>
    <w:rsid w:val="00D937B8"/>
    <w:rsid w:val="00D954D1"/>
    <w:rsid w:val="00DA72B5"/>
    <w:rsid w:val="00DB2C7C"/>
    <w:rsid w:val="00DB4253"/>
    <w:rsid w:val="00DB4804"/>
    <w:rsid w:val="00DB618C"/>
    <w:rsid w:val="00DC171A"/>
    <w:rsid w:val="00DC4EC5"/>
    <w:rsid w:val="00DD0902"/>
    <w:rsid w:val="00DD3FAE"/>
    <w:rsid w:val="00DD7425"/>
    <w:rsid w:val="00DE1181"/>
    <w:rsid w:val="00DE2AEB"/>
    <w:rsid w:val="00DE4ABB"/>
    <w:rsid w:val="00DE7980"/>
    <w:rsid w:val="00DF13EA"/>
    <w:rsid w:val="00DF22C8"/>
    <w:rsid w:val="00DF463E"/>
    <w:rsid w:val="00DF7430"/>
    <w:rsid w:val="00E06CB9"/>
    <w:rsid w:val="00E07DC7"/>
    <w:rsid w:val="00E14980"/>
    <w:rsid w:val="00E2350D"/>
    <w:rsid w:val="00E2365D"/>
    <w:rsid w:val="00E240D3"/>
    <w:rsid w:val="00E24DF3"/>
    <w:rsid w:val="00E3210D"/>
    <w:rsid w:val="00E34C54"/>
    <w:rsid w:val="00E357FD"/>
    <w:rsid w:val="00E373A8"/>
    <w:rsid w:val="00E37979"/>
    <w:rsid w:val="00E40A3E"/>
    <w:rsid w:val="00E42BC2"/>
    <w:rsid w:val="00E44362"/>
    <w:rsid w:val="00E450B5"/>
    <w:rsid w:val="00E56325"/>
    <w:rsid w:val="00E574C3"/>
    <w:rsid w:val="00E6254B"/>
    <w:rsid w:val="00E6697E"/>
    <w:rsid w:val="00E67B8B"/>
    <w:rsid w:val="00E71AA5"/>
    <w:rsid w:val="00E745F3"/>
    <w:rsid w:val="00E7646C"/>
    <w:rsid w:val="00E7668A"/>
    <w:rsid w:val="00E76708"/>
    <w:rsid w:val="00E77A6C"/>
    <w:rsid w:val="00E83979"/>
    <w:rsid w:val="00E8470F"/>
    <w:rsid w:val="00E92756"/>
    <w:rsid w:val="00EA7CCC"/>
    <w:rsid w:val="00EB31EE"/>
    <w:rsid w:val="00EB36B0"/>
    <w:rsid w:val="00EB54A5"/>
    <w:rsid w:val="00EB6228"/>
    <w:rsid w:val="00EB62C9"/>
    <w:rsid w:val="00EC3372"/>
    <w:rsid w:val="00ED0F47"/>
    <w:rsid w:val="00EE10D2"/>
    <w:rsid w:val="00EF0492"/>
    <w:rsid w:val="00EF13C1"/>
    <w:rsid w:val="00EF1CF9"/>
    <w:rsid w:val="00EF5E70"/>
    <w:rsid w:val="00EF6FAD"/>
    <w:rsid w:val="00F053BA"/>
    <w:rsid w:val="00F06C37"/>
    <w:rsid w:val="00F11E13"/>
    <w:rsid w:val="00F13CC0"/>
    <w:rsid w:val="00F1651A"/>
    <w:rsid w:val="00F174FC"/>
    <w:rsid w:val="00F20D59"/>
    <w:rsid w:val="00F23199"/>
    <w:rsid w:val="00F24983"/>
    <w:rsid w:val="00F303F7"/>
    <w:rsid w:val="00F316B9"/>
    <w:rsid w:val="00F51361"/>
    <w:rsid w:val="00F566E2"/>
    <w:rsid w:val="00F57750"/>
    <w:rsid w:val="00F57C65"/>
    <w:rsid w:val="00F632ED"/>
    <w:rsid w:val="00F63BC7"/>
    <w:rsid w:val="00F63F68"/>
    <w:rsid w:val="00F64A5B"/>
    <w:rsid w:val="00F64EC8"/>
    <w:rsid w:val="00F6522A"/>
    <w:rsid w:val="00F6580D"/>
    <w:rsid w:val="00F66095"/>
    <w:rsid w:val="00F703F8"/>
    <w:rsid w:val="00F7250E"/>
    <w:rsid w:val="00F7312E"/>
    <w:rsid w:val="00F764A9"/>
    <w:rsid w:val="00F80BA9"/>
    <w:rsid w:val="00F819C2"/>
    <w:rsid w:val="00F821A7"/>
    <w:rsid w:val="00F84969"/>
    <w:rsid w:val="00F87AA8"/>
    <w:rsid w:val="00F95993"/>
    <w:rsid w:val="00FA0424"/>
    <w:rsid w:val="00FA5220"/>
    <w:rsid w:val="00FA675D"/>
    <w:rsid w:val="00FB186A"/>
    <w:rsid w:val="00FB4EC4"/>
    <w:rsid w:val="00FB51AE"/>
    <w:rsid w:val="00FC006B"/>
    <w:rsid w:val="00FC294A"/>
    <w:rsid w:val="00FC7A3C"/>
    <w:rsid w:val="00FD0D1F"/>
    <w:rsid w:val="00FD4EC9"/>
    <w:rsid w:val="00FD7AFE"/>
    <w:rsid w:val="00FD7FD8"/>
    <w:rsid w:val="00FE3799"/>
    <w:rsid w:val="00FE5BDF"/>
    <w:rsid w:val="00FE7063"/>
    <w:rsid w:val="00FE7166"/>
    <w:rsid w:val="00FE7A1E"/>
    <w:rsid w:val="00FF0CBF"/>
    <w:rsid w:val="00FF6743"/>
    <w:rsid w:val="00FF6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C3A319-5BF5-48E3-8657-FAC61DC5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15C9"/>
    <w:rPr>
      <w:rFonts w:ascii="Times New Roman" w:eastAsia="SimSun" w:hAnsi="Times New Roman"/>
      <w:sz w:val="24"/>
      <w:szCs w:val="24"/>
    </w:rPr>
  </w:style>
  <w:style w:type="paragraph" w:styleId="Nagwek1">
    <w:name w:val="heading 1"/>
    <w:basedOn w:val="Normalny"/>
    <w:next w:val="Nagwek2"/>
    <w:link w:val="Nagwek1Znak"/>
    <w:autoRedefine/>
    <w:qFormat/>
    <w:rsid w:val="00AD1BDC"/>
    <w:pPr>
      <w:tabs>
        <w:tab w:val="num" w:pos="432"/>
      </w:tabs>
      <w:spacing w:before="360" w:after="120"/>
      <w:ind w:left="432" w:hanging="432"/>
      <w:jc w:val="both"/>
      <w:outlineLvl w:val="0"/>
    </w:pPr>
    <w:rPr>
      <w:rFonts w:eastAsia="Times New Roman"/>
      <w:b/>
      <w:bCs/>
      <w:caps/>
      <w:kern w:val="32"/>
      <w:lang w:val="x-none" w:eastAsia="x-none"/>
    </w:rPr>
  </w:style>
  <w:style w:type="paragraph" w:styleId="Nagwek2">
    <w:name w:val="heading 2"/>
    <w:basedOn w:val="Normalny"/>
    <w:next w:val="Normalny"/>
    <w:link w:val="Nagwek2Znak"/>
    <w:uiPriority w:val="9"/>
    <w:unhideWhenUsed/>
    <w:qFormat/>
    <w:rsid w:val="00AD1BDC"/>
    <w:pPr>
      <w:keepNext/>
      <w:spacing w:before="240" w:after="60"/>
      <w:outlineLvl w:val="1"/>
    </w:pPr>
    <w:rPr>
      <w:rFonts w:ascii="Cambria" w:eastAsia="Times New Roman" w:hAnsi="Cambria"/>
      <w:b/>
      <w:bCs/>
      <w:i/>
      <w:iCs/>
      <w:sz w:val="28"/>
      <w:szCs w:val="28"/>
      <w:lang w:val="x-none" w:eastAsia="x-none"/>
    </w:rPr>
  </w:style>
  <w:style w:type="paragraph" w:styleId="Nagwek3">
    <w:name w:val="heading 3"/>
    <w:basedOn w:val="Normalny"/>
    <w:next w:val="Normalny"/>
    <w:link w:val="Nagwek3Znak"/>
    <w:qFormat/>
    <w:rsid w:val="005742B6"/>
    <w:pPr>
      <w:keepNext/>
      <w:spacing w:before="240" w:after="60"/>
      <w:outlineLvl w:val="2"/>
    </w:pPr>
    <w:rPr>
      <w:rFonts w:ascii="Arial" w:hAnsi="Arial"/>
      <w:b/>
      <w:bCs/>
      <w:sz w:val="26"/>
      <w:szCs w:val="26"/>
      <w:lang w:val="x-none"/>
    </w:rPr>
  </w:style>
  <w:style w:type="paragraph" w:styleId="Nagwek4">
    <w:name w:val="heading 4"/>
    <w:basedOn w:val="Normalny"/>
    <w:link w:val="Nagwek4Znak"/>
    <w:autoRedefine/>
    <w:qFormat/>
    <w:rsid w:val="00AD1BDC"/>
    <w:pPr>
      <w:keepNext/>
      <w:tabs>
        <w:tab w:val="num" w:pos="864"/>
      </w:tabs>
      <w:spacing w:before="60" w:after="60"/>
      <w:ind w:left="864" w:hanging="864"/>
      <w:outlineLvl w:val="3"/>
    </w:pPr>
    <w:rPr>
      <w:rFonts w:eastAsia="Times New Roman"/>
      <w:bCs/>
      <w:lang w:val="x-none" w:eastAsia="x-none"/>
    </w:rPr>
  </w:style>
  <w:style w:type="paragraph" w:styleId="Nagwek5">
    <w:name w:val="heading 5"/>
    <w:basedOn w:val="Normalny"/>
    <w:next w:val="Normalny"/>
    <w:link w:val="Nagwek5Znak"/>
    <w:qFormat/>
    <w:rsid w:val="005742B6"/>
    <w:pPr>
      <w:keepNext/>
      <w:spacing w:line="360" w:lineRule="auto"/>
      <w:jc w:val="both"/>
      <w:outlineLvl w:val="4"/>
    </w:pPr>
    <w:rPr>
      <w:rFonts w:ascii="Arial" w:eastAsia="Times New Roman" w:hAnsi="Arial"/>
      <w:b/>
      <w:sz w:val="20"/>
      <w:szCs w:val="20"/>
      <w:u w:val="single"/>
      <w:lang w:val="x-none"/>
    </w:rPr>
  </w:style>
  <w:style w:type="paragraph" w:styleId="Nagwek6">
    <w:name w:val="heading 6"/>
    <w:basedOn w:val="Normalny"/>
    <w:next w:val="Normalny"/>
    <w:link w:val="Nagwek6Znak"/>
    <w:uiPriority w:val="9"/>
    <w:unhideWhenUsed/>
    <w:qFormat/>
    <w:rsid w:val="00E357FD"/>
    <w:pPr>
      <w:keepNext/>
      <w:keepLines/>
      <w:spacing w:before="200"/>
      <w:outlineLvl w:val="5"/>
    </w:pPr>
    <w:rPr>
      <w:rFonts w:ascii="Cambria" w:eastAsia="Times New Roman" w:hAnsi="Cambria"/>
      <w:i/>
      <w:iCs/>
      <w:color w:val="243F60"/>
      <w:lang w:val="x-none"/>
    </w:rPr>
  </w:style>
  <w:style w:type="paragraph" w:styleId="Nagwek7">
    <w:name w:val="heading 7"/>
    <w:basedOn w:val="Normalny"/>
    <w:next w:val="Normalny"/>
    <w:link w:val="Nagwek7Znak"/>
    <w:qFormat/>
    <w:rsid w:val="00AD1BDC"/>
    <w:pPr>
      <w:tabs>
        <w:tab w:val="num" w:pos="1296"/>
      </w:tabs>
      <w:spacing w:before="240" w:after="60"/>
      <w:ind w:left="1296" w:hanging="1296"/>
      <w:outlineLvl w:val="6"/>
    </w:pPr>
    <w:rPr>
      <w:rFonts w:eastAsia="Times New Roman"/>
      <w:lang w:val="x-none" w:eastAsia="x-none"/>
    </w:rPr>
  </w:style>
  <w:style w:type="paragraph" w:styleId="Nagwek8">
    <w:name w:val="heading 8"/>
    <w:basedOn w:val="Normalny"/>
    <w:next w:val="Normalny"/>
    <w:link w:val="Nagwek8Znak"/>
    <w:qFormat/>
    <w:rsid w:val="00AD1BDC"/>
    <w:pPr>
      <w:tabs>
        <w:tab w:val="num" w:pos="1440"/>
      </w:tabs>
      <w:spacing w:before="240" w:after="60"/>
      <w:ind w:left="1440" w:hanging="1440"/>
      <w:outlineLvl w:val="7"/>
    </w:pPr>
    <w:rPr>
      <w:rFonts w:eastAsia="Times New Roman"/>
      <w:i/>
      <w:iCs/>
      <w:lang w:val="x-none" w:eastAsia="x-none"/>
    </w:rPr>
  </w:style>
  <w:style w:type="paragraph" w:styleId="Nagwek9">
    <w:name w:val="heading 9"/>
    <w:basedOn w:val="Normalny"/>
    <w:next w:val="Normalny"/>
    <w:link w:val="Nagwek9Znak"/>
    <w:qFormat/>
    <w:rsid w:val="00AD1BDC"/>
    <w:pPr>
      <w:tabs>
        <w:tab w:val="num" w:pos="1584"/>
      </w:tabs>
      <w:spacing w:before="240" w:after="60"/>
      <w:ind w:left="1584" w:hanging="1584"/>
      <w:outlineLvl w:val="8"/>
    </w:pPr>
    <w:rPr>
      <w:rFonts w:ascii="Arial" w:eastAsia="Times New Roman"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8226A5"/>
    <w:pPr>
      <w:spacing w:after="200" w:line="276" w:lineRule="auto"/>
      <w:ind w:left="720"/>
      <w:contextualSpacing/>
    </w:pPr>
    <w:rPr>
      <w:rFonts w:ascii="Calibri" w:eastAsia="Calibri" w:hAnsi="Calibri"/>
      <w:sz w:val="22"/>
      <w:szCs w:val="22"/>
      <w:lang w:val="x-none" w:eastAsia="en-US"/>
    </w:rPr>
  </w:style>
  <w:style w:type="paragraph" w:styleId="NormalnyWeb">
    <w:name w:val="Normal (Web)"/>
    <w:basedOn w:val="Normalny"/>
    <w:rsid w:val="004926BD"/>
    <w:pPr>
      <w:spacing w:before="100" w:beforeAutospacing="1" w:after="100" w:afterAutospacing="1"/>
    </w:pPr>
    <w:rPr>
      <w:rFonts w:eastAsia="Times New Roman"/>
    </w:rPr>
  </w:style>
  <w:style w:type="character" w:styleId="Odwoaniedokomentarza">
    <w:name w:val="annotation reference"/>
    <w:uiPriority w:val="99"/>
    <w:semiHidden/>
    <w:unhideWhenUsed/>
    <w:rsid w:val="0047256B"/>
    <w:rPr>
      <w:sz w:val="16"/>
      <w:szCs w:val="16"/>
    </w:rPr>
  </w:style>
  <w:style w:type="paragraph" w:styleId="Tekstkomentarza">
    <w:name w:val="annotation text"/>
    <w:basedOn w:val="Normalny"/>
    <w:link w:val="TekstkomentarzaZnak"/>
    <w:uiPriority w:val="99"/>
    <w:unhideWhenUsed/>
    <w:rsid w:val="0047256B"/>
    <w:rPr>
      <w:sz w:val="20"/>
      <w:szCs w:val="20"/>
      <w:lang w:val="x-none"/>
    </w:rPr>
  </w:style>
  <w:style w:type="character" w:customStyle="1" w:styleId="TekstkomentarzaZnak">
    <w:name w:val="Tekst komentarza Znak"/>
    <w:link w:val="Tekstkomentarza"/>
    <w:uiPriority w:val="99"/>
    <w:semiHidden/>
    <w:rsid w:val="0047256B"/>
    <w:rPr>
      <w:rFonts w:ascii="Times New Roman" w:eastAsia="SimSu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7256B"/>
    <w:rPr>
      <w:b/>
      <w:bCs/>
    </w:rPr>
  </w:style>
  <w:style w:type="character" w:customStyle="1" w:styleId="TematkomentarzaZnak">
    <w:name w:val="Temat komentarza Znak"/>
    <w:link w:val="Tematkomentarza"/>
    <w:uiPriority w:val="99"/>
    <w:semiHidden/>
    <w:rsid w:val="0047256B"/>
    <w:rPr>
      <w:rFonts w:ascii="Times New Roman" w:eastAsia="SimSun" w:hAnsi="Times New Roman" w:cs="Times New Roman"/>
      <w:b/>
      <w:bCs/>
      <w:sz w:val="20"/>
      <w:szCs w:val="20"/>
      <w:lang w:eastAsia="pl-PL"/>
    </w:rPr>
  </w:style>
  <w:style w:type="paragraph" w:styleId="Tekstdymka">
    <w:name w:val="Balloon Text"/>
    <w:basedOn w:val="Normalny"/>
    <w:link w:val="TekstdymkaZnak"/>
    <w:uiPriority w:val="99"/>
    <w:semiHidden/>
    <w:unhideWhenUsed/>
    <w:rsid w:val="0047256B"/>
    <w:rPr>
      <w:rFonts w:ascii="Tahoma" w:hAnsi="Tahoma"/>
      <w:sz w:val="16"/>
      <w:szCs w:val="16"/>
      <w:lang w:val="x-none"/>
    </w:rPr>
  </w:style>
  <w:style w:type="character" w:customStyle="1" w:styleId="TekstdymkaZnak">
    <w:name w:val="Tekst dymka Znak"/>
    <w:link w:val="Tekstdymka"/>
    <w:uiPriority w:val="99"/>
    <w:semiHidden/>
    <w:rsid w:val="0047256B"/>
    <w:rPr>
      <w:rFonts w:ascii="Tahoma" w:eastAsia="SimSun" w:hAnsi="Tahoma" w:cs="Tahoma"/>
      <w:sz w:val="16"/>
      <w:szCs w:val="16"/>
      <w:lang w:eastAsia="pl-PL"/>
    </w:rPr>
  </w:style>
  <w:style w:type="paragraph" w:customStyle="1" w:styleId="Domy">
    <w:name w:val="Domy"/>
    <w:rsid w:val="00BC0A6D"/>
    <w:pPr>
      <w:widowControl w:val="0"/>
      <w:suppressAutoHyphens/>
      <w:autoSpaceDE w:val="0"/>
    </w:pPr>
    <w:rPr>
      <w:rFonts w:ascii="Times New Roman" w:eastAsia="Times New Roman" w:hAnsi="Times New Roman"/>
      <w:sz w:val="24"/>
      <w:szCs w:val="24"/>
      <w:lang w:eastAsia="ar-SA"/>
    </w:rPr>
  </w:style>
  <w:style w:type="paragraph" w:styleId="Nagwek">
    <w:name w:val="header"/>
    <w:basedOn w:val="Normalny"/>
    <w:link w:val="NagwekZnak"/>
    <w:uiPriority w:val="99"/>
    <w:unhideWhenUsed/>
    <w:rsid w:val="00A966D7"/>
    <w:pPr>
      <w:tabs>
        <w:tab w:val="center" w:pos="4536"/>
        <w:tab w:val="right" w:pos="9072"/>
      </w:tabs>
    </w:pPr>
    <w:rPr>
      <w:lang w:val="x-none"/>
    </w:rPr>
  </w:style>
  <w:style w:type="character" w:customStyle="1" w:styleId="NagwekZnak">
    <w:name w:val="Nagłówek Znak"/>
    <w:link w:val="Nagwek"/>
    <w:uiPriority w:val="99"/>
    <w:semiHidden/>
    <w:rsid w:val="00A966D7"/>
    <w:rPr>
      <w:rFonts w:ascii="Times New Roman" w:eastAsia="SimSun" w:hAnsi="Times New Roman" w:cs="Times New Roman"/>
      <w:sz w:val="24"/>
      <w:szCs w:val="24"/>
      <w:lang w:eastAsia="pl-PL"/>
    </w:rPr>
  </w:style>
  <w:style w:type="paragraph" w:styleId="Stopka">
    <w:name w:val="footer"/>
    <w:basedOn w:val="Normalny"/>
    <w:link w:val="StopkaZnak"/>
    <w:uiPriority w:val="99"/>
    <w:unhideWhenUsed/>
    <w:rsid w:val="00A966D7"/>
    <w:pPr>
      <w:tabs>
        <w:tab w:val="center" w:pos="4536"/>
        <w:tab w:val="right" w:pos="9072"/>
      </w:tabs>
    </w:pPr>
    <w:rPr>
      <w:lang w:val="x-none"/>
    </w:rPr>
  </w:style>
  <w:style w:type="character" w:customStyle="1" w:styleId="StopkaZnak">
    <w:name w:val="Stopka Znak"/>
    <w:link w:val="Stopka"/>
    <w:uiPriority w:val="99"/>
    <w:rsid w:val="00A966D7"/>
    <w:rPr>
      <w:rFonts w:ascii="Times New Roman" w:eastAsia="SimSun" w:hAnsi="Times New Roman" w:cs="Times New Roman"/>
      <w:sz w:val="24"/>
      <w:szCs w:val="24"/>
      <w:lang w:eastAsia="pl-PL"/>
    </w:rPr>
  </w:style>
  <w:style w:type="character" w:styleId="Numerstrony">
    <w:name w:val="page number"/>
    <w:basedOn w:val="Domylnaczcionkaakapitu"/>
    <w:rsid w:val="00A966D7"/>
  </w:style>
  <w:style w:type="paragraph" w:customStyle="1" w:styleId="punkt1">
    <w:name w:val="punkt 1)"/>
    <w:rsid w:val="00A966D7"/>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0" w:lineRule="atLeast"/>
      <w:ind w:left="56"/>
    </w:pPr>
    <w:rPr>
      <w:rFonts w:ascii="Times New Roman" w:eastAsia="Times New Roman" w:hAnsi="Times New Roman"/>
      <w:sz w:val="18"/>
    </w:rPr>
  </w:style>
  <w:style w:type="character" w:customStyle="1" w:styleId="Nagwek3Znak">
    <w:name w:val="Nagłówek 3 Znak"/>
    <w:link w:val="Nagwek3"/>
    <w:rsid w:val="005742B6"/>
    <w:rPr>
      <w:rFonts w:ascii="Arial" w:eastAsia="SimSun" w:hAnsi="Arial" w:cs="Arial"/>
      <w:b/>
      <w:bCs/>
      <w:sz w:val="26"/>
      <w:szCs w:val="26"/>
      <w:lang w:eastAsia="pl-PL"/>
    </w:rPr>
  </w:style>
  <w:style w:type="character" w:customStyle="1" w:styleId="Nagwek5Znak">
    <w:name w:val="Nagłówek 5 Znak"/>
    <w:link w:val="Nagwek5"/>
    <w:rsid w:val="005742B6"/>
    <w:rPr>
      <w:rFonts w:ascii="Arial" w:eastAsia="Times New Roman" w:hAnsi="Arial" w:cs="Times New Roman"/>
      <w:b/>
      <w:sz w:val="20"/>
      <w:szCs w:val="20"/>
      <w:u w:val="single"/>
      <w:lang w:eastAsia="pl-PL"/>
    </w:rPr>
  </w:style>
  <w:style w:type="character" w:styleId="Hipercze">
    <w:name w:val="Hyperlink"/>
    <w:rsid w:val="005742B6"/>
    <w:rPr>
      <w:color w:val="0000FF"/>
      <w:u w:val="single"/>
    </w:rPr>
  </w:style>
  <w:style w:type="character" w:customStyle="1" w:styleId="TekstkomentarzaZnak1">
    <w:name w:val="Tekst komentarza Znak1"/>
    <w:uiPriority w:val="99"/>
    <w:rsid w:val="00F7312E"/>
    <w:rPr>
      <w:sz w:val="20"/>
      <w:szCs w:val="20"/>
    </w:rPr>
  </w:style>
  <w:style w:type="paragraph" w:customStyle="1" w:styleId="Zawartotabeli">
    <w:name w:val="Zawartość tabeli"/>
    <w:basedOn w:val="Normalny"/>
    <w:rsid w:val="00FB186A"/>
    <w:pPr>
      <w:widowControl w:val="0"/>
      <w:suppressLineNumbers/>
      <w:suppressAutoHyphens/>
    </w:pPr>
    <w:rPr>
      <w:rFonts w:ascii="Calibri" w:hAnsi="Calibri" w:cs="Mangal"/>
      <w:kern w:val="1"/>
      <w:lang w:eastAsia="zh-CN" w:bidi="hi-IN"/>
    </w:rPr>
  </w:style>
  <w:style w:type="paragraph" w:customStyle="1" w:styleId="Akapitzlist1">
    <w:name w:val="Akapit z listą1"/>
    <w:basedOn w:val="Normalny"/>
    <w:qFormat/>
    <w:rsid w:val="00186D60"/>
    <w:pPr>
      <w:ind w:left="720"/>
    </w:pPr>
    <w:rPr>
      <w:rFonts w:eastAsia="Times New Roman"/>
      <w:sz w:val="20"/>
      <w:szCs w:val="20"/>
    </w:rPr>
  </w:style>
  <w:style w:type="paragraph" w:customStyle="1" w:styleId="Akapitzlist2">
    <w:name w:val="Akapit z listą2"/>
    <w:basedOn w:val="Normalny"/>
    <w:qFormat/>
    <w:rsid w:val="0076157B"/>
    <w:pPr>
      <w:ind w:left="720"/>
    </w:pPr>
    <w:rPr>
      <w:rFonts w:eastAsia="Times New Roman"/>
      <w:sz w:val="20"/>
      <w:szCs w:val="20"/>
    </w:rPr>
  </w:style>
  <w:style w:type="paragraph" w:customStyle="1" w:styleId="Styl3">
    <w:name w:val="Styl3"/>
    <w:basedOn w:val="Normalny"/>
    <w:rsid w:val="00CF0FF6"/>
    <w:pPr>
      <w:spacing w:line="480" w:lineRule="auto"/>
      <w:jc w:val="both"/>
    </w:pPr>
    <w:rPr>
      <w:rFonts w:ascii="Arial" w:hAnsi="Arial" w:cs="Arial"/>
    </w:rPr>
  </w:style>
  <w:style w:type="paragraph" w:styleId="Tekstpodstawowywcity3">
    <w:name w:val="Body Text Indent 3"/>
    <w:basedOn w:val="Normalny"/>
    <w:link w:val="Tekstpodstawowywcity3Znak"/>
    <w:rsid w:val="00B67CDD"/>
    <w:pPr>
      <w:spacing w:after="120"/>
      <w:ind w:left="283"/>
    </w:pPr>
    <w:rPr>
      <w:sz w:val="16"/>
      <w:szCs w:val="16"/>
      <w:lang w:val="x-none"/>
    </w:rPr>
  </w:style>
  <w:style w:type="character" w:customStyle="1" w:styleId="Tekstpodstawowywcity3Znak">
    <w:name w:val="Tekst podstawowy wcięty 3 Znak"/>
    <w:link w:val="Tekstpodstawowywcity3"/>
    <w:rsid w:val="00B67CDD"/>
    <w:rPr>
      <w:rFonts w:ascii="Times New Roman" w:eastAsia="SimSun" w:hAnsi="Times New Roman" w:cs="Times New Roman"/>
      <w:sz w:val="16"/>
      <w:szCs w:val="16"/>
      <w:lang w:eastAsia="pl-PL"/>
    </w:rPr>
  </w:style>
  <w:style w:type="paragraph" w:customStyle="1" w:styleId="bold">
    <w:name w:val="bold"/>
    <w:basedOn w:val="Normalny"/>
    <w:rsid w:val="00B67CDD"/>
    <w:pPr>
      <w:spacing w:before="100" w:beforeAutospacing="1" w:after="100" w:afterAutospacing="1"/>
    </w:pPr>
    <w:rPr>
      <w:rFonts w:eastAsia="Times New Roman"/>
    </w:rPr>
  </w:style>
  <w:style w:type="paragraph" w:customStyle="1" w:styleId="1">
    <w:name w:val="1."/>
    <w:basedOn w:val="Normalny"/>
    <w:rsid w:val="00C751B7"/>
    <w:pPr>
      <w:suppressAutoHyphens/>
      <w:snapToGrid w:val="0"/>
      <w:spacing w:line="258" w:lineRule="atLeast"/>
      <w:ind w:left="227" w:hanging="227"/>
      <w:jc w:val="both"/>
    </w:pPr>
    <w:rPr>
      <w:rFonts w:ascii="FrankfurtGothic" w:eastAsia="Times New Roman" w:hAnsi="FrankfurtGothic"/>
      <w:color w:val="000000"/>
      <w:sz w:val="19"/>
      <w:szCs w:val="20"/>
      <w:lang w:eastAsia="ar-SA"/>
    </w:rPr>
  </w:style>
  <w:style w:type="character" w:customStyle="1" w:styleId="h11">
    <w:name w:val="h11"/>
    <w:rsid w:val="005A7993"/>
    <w:rPr>
      <w:rFonts w:ascii="Verdana" w:hAnsi="Verdana" w:cs="Verdana"/>
      <w:b/>
      <w:bCs/>
      <w:i w:val="0"/>
      <w:iCs w:val="0"/>
      <w:sz w:val="19"/>
      <w:szCs w:val="19"/>
    </w:rPr>
  </w:style>
  <w:style w:type="character" w:customStyle="1" w:styleId="h1">
    <w:name w:val="h1"/>
    <w:basedOn w:val="Domylnaczcionkaakapitu"/>
    <w:rsid w:val="005A7993"/>
  </w:style>
  <w:style w:type="character" w:customStyle="1" w:styleId="WW8Num2z0">
    <w:name w:val="WW8Num2z0"/>
    <w:rsid w:val="005A7993"/>
    <w:rPr>
      <w:rFonts w:ascii="Wingdings" w:hAnsi="Wingdings" w:cs="Wingdings"/>
      <w:sz w:val="20"/>
      <w:szCs w:val="20"/>
    </w:rPr>
  </w:style>
  <w:style w:type="paragraph" w:customStyle="1" w:styleId="Default">
    <w:name w:val="Default"/>
    <w:rsid w:val="00553BFA"/>
    <w:pPr>
      <w:autoSpaceDE w:val="0"/>
      <w:autoSpaceDN w:val="0"/>
      <w:adjustRightInd w:val="0"/>
    </w:pPr>
    <w:rPr>
      <w:rFonts w:ascii="Tahoma" w:eastAsia="Times New Roman" w:hAnsi="Tahoma" w:cs="Tahoma"/>
      <w:color w:val="000000"/>
      <w:sz w:val="24"/>
      <w:szCs w:val="24"/>
    </w:rPr>
  </w:style>
  <w:style w:type="character" w:customStyle="1" w:styleId="Data1">
    <w:name w:val="Data1"/>
    <w:basedOn w:val="Domylnaczcionkaakapitu"/>
    <w:rsid w:val="00553BFA"/>
  </w:style>
  <w:style w:type="paragraph" w:styleId="HTML-wstpniesformatowany">
    <w:name w:val="HTML Preformatted"/>
    <w:basedOn w:val="Normalny"/>
    <w:link w:val="HTML-wstpniesformatowanyZnak"/>
    <w:rsid w:val="00553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rPr>
  </w:style>
  <w:style w:type="character" w:customStyle="1" w:styleId="HTML-wstpniesformatowanyZnak">
    <w:name w:val="HTML - wstępnie sformatowany Znak"/>
    <w:link w:val="HTML-wstpniesformatowany"/>
    <w:rsid w:val="00553BFA"/>
    <w:rPr>
      <w:rFonts w:ascii="Courier New" w:eastAsia="Times New Roman" w:hAnsi="Courier New" w:cs="Courier New"/>
      <w:sz w:val="20"/>
      <w:szCs w:val="20"/>
      <w:lang w:eastAsia="pl-PL"/>
    </w:rPr>
  </w:style>
  <w:style w:type="character" w:customStyle="1" w:styleId="Nagwek6Znak">
    <w:name w:val="Nagłówek 6 Znak"/>
    <w:link w:val="Nagwek6"/>
    <w:uiPriority w:val="9"/>
    <w:semiHidden/>
    <w:rsid w:val="00E357FD"/>
    <w:rPr>
      <w:rFonts w:ascii="Cambria" w:eastAsia="Times New Roman" w:hAnsi="Cambria" w:cs="Times New Roman"/>
      <w:i/>
      <w:iCs/>
      <w:color w:val="243F60"/>
      <w:sz w:val="24"/>
      <w:szCs w:val="24"/>
      <w:lang w:eastAsia="pl-PL"/>
    </w:rPr>
  </w:style>
  <w:style w:type="paragraph" w:styleId="Tekstpodstawowy">
    <w:name w:val="Body Text"/>
    <w:basedOn w:val="Normalny"/>
    <w:link w:val="TekstpodstawowyZnak"/>
    <w:uiPriority w:val="99"/>
    <w:unhideWhenUsed/>
    <w:rsid w:val="00E357FD"/>
    <w:pPr>
      <w:spacing w:after="120"/>
    </w:pPr>
    <w:rPr>
      <w:lang w:val="x-none"/>
    </w:rPr>
  </w:style>
  <w:style w:type="character" w:customStyle="1" w:styleId="TekstpodstawowyZnak">
    <w:name w:val="Tekst podstawowy Znak"/>
    <w:link w:val="Tekstpodstawowy"/>
    <w:uiPriority w:val="99"/>
    <w:rsid w:val="00E357FD"/>
    <w:rPr>
      <w:rFonts w:ascii="Times New Roman" w:eastAsia="SimSun" w:hAnsi="Times New Roman" w:cs="Times New Roman"/>
      <w:sz w:val="24"/>
      <w:szCs w:val="24"/>
      <w:lang w:eastAsia="pl-PL"/>
    </w:rPr>
  </w:style>
  <w:style w:type="paragraph" w:customStyle="1" w:styleId="Domyolnie">
    <w:name w:val="Domyolnie"/>
    <w:rsid w:val="009C5EA6"/>
    <w:pPr>
      <w:widowControl w:val="0"/>
      <w:suppressAutoHyphens/>
      <w:ind w:left="800" w:hanging="360"/>
    </w:pPr>
    <w:rPr>
      <w:rFonts w:ascii="Times New Roman" w:eastAsia="Times New Roman" w:hAnsi="Times New Roman"/>
      <w:color w:val="000000"/>
      <w:sz w:val="24"/>
    </w:rPr>
  </w:style>
  <w:style w:type="character" w:styleId="UyteHipercze">
    <w:name w:val="FollowedHyperlink"/>
    <w:uiPriority w:val="99"/>
    <w:semiHidden/>
    <w:unhideWhenUsed/>
    <w:rsid w:val="009C5EA6"/>
    <w:rPr>
      <w:color w:val="800080"/>
      <w:u w:val="single"/>
    </w:rPr>
  </w:style>
  <w:style w:type="paragraph" w:styleId="Tekstpodstawowy2">
    <w:name w:val="Body Text 2"/>
    <w:basedOn w:val="Normalny"/>
    <w:link w:val="Tekstpodstawowy2Znak"/>
    <w:uiPriority w:val="99"/>
    <w:semiHidden/>
    <w:unhideWhenUsed/>
    <w:rsid w:val="00E2365D"/>
    <w:pPr>
      <w:spacing w:after="120" w:line="480" w:lineRule="auto"/>
    </w:pPr>
    <w:rPr>
      <w:lang w:val="x-none" w:eastAsia="x-none"/>
    </w:rPr>
  </w:style>
  <w:style w:type="character" w:customStyle="1" w:styleId="Tekstpodstawowy2Znak">
    <w:name w:val="Tekst podstawowy 2 Znak"/>
    <w:link w:val="Tekstpodstawowy2"/>
    <w:uiPriority w:val="99"/>
    <w:semiHidden/>
    <w:rsid w:val="00E2365D"/>
    <w:rPr>
      <w:rFonts w:ascii="Times New Roman" w:eastAsia="SimSun" w:hAnsi="Times New Roman"/>
      <w:sz w:val="24"/>
      <w:szCs w:val="24"/>
    </w:rPr>
  </w:style>
  <w:style w:type="character" w:styleId="Pogrubienie">
    <w:name w:val="Strong"/>
    <w:qFormat/>
    <w:rsid w:val="00686FC6"/>
    <w:rPr>
      <w:b/>
      <w:bCs/>
    </w:rPr>
  </w:style>
  <w:style w:type="character" w:customStyle="1" w:styleId="apple-converted-space">
    <w:name w:val="apple-converted-space"/>
    <w:basedOn w:val="Domylnaczcionkaakapitu"/>
    <w:rsid w:val="00686FC6"/>
  </w:style>
  <w:style w:type="paragraph" w:customStyle="1" w:styleId="arimr">
    <w:name w:val="arimr"/>
    <w:basedOn w:val="Normalny"/>
    <w:rsid w:val="00A04B1A"/>
    <w:pPr>
      <w:widowControl w:val="0"/>
      <w:snapToGrid w:val="0"/>
      <w:spacing w:line="360" w:lineRule="auto"/>
    </w:pPr>
    <w:rPr>
      <w:rFonts w:eastAsia="Times New Roman"/>
      <w:szCs w:val="20"/>
      <w:lang w:val="en-US"/>
    </w:rPr>
  </w:style>
  <w:style w:type="character" w:customStyle="1" w:styleId="FontStyle13">
    <w:name w:val="Font Style13"/>
    <w:rsid w:val="00FD7FD8"/>
    <w:rPr>
      <w:rFonts w:ascii="Arial" w:hAnsi="Arial" w:cs="Arial"/>
      <w:color w:val="000000"/>
      <w:sz w:val="18"/>
      <w:szCs w:val="18"/>
    </w:rPr>
  </w:style>
  <w:style w:type="character" w:customStyle="1" w:styleId="Nagwek2Znak">
    <w:name w:val="Nagłówek 2 Znak"/>
    <w:link w:val="Nagwek2"/>
    <w:uiPriority w:val="9"/>
    <w:semiHidden/>
    <w:rsid w:val="00AD1BDC"/>
    <w:rPr>
      <w:rFonts w:ascii="Cambria" w:eastAsia="Times New Roman" w:hAnsi="Cambria" w:cs="Times New Roman"/>
      <w:b/>
      <w:bCs/>
      <w:i/>
      <w:iCs/>
      <w:sz w:val="28"/>
      <w:szCs w:val="28"/>
    </w:rPr>
  </w:style>
  <w:style w:type="character" w:customStyle="1" w:styleId="Nagwek1Znak">
    <w:name w:val="Nagłówek 1 Znak"/>
    <w:link w:val="Nagwek1"/>
    <w:rsid w:val="00AD1BDC"/>
    <w:rPr>
      <w:rFonts w:ascii="Times New Roman" w:eastAsia="Times New Roman" w:hAnsi="Times New Roman"/>
      <w:b/>
      <w:bCs/>
      <w:caps/>
      <w:kern w:val="32"/>
      <w:sz w:val="24"/>
      <w:szCs w:val="24"/>
      <w:lang w:val="x-none" w:eastAsia="x-none"/>
    </w:rPr>
  </w:style>
  <w:style w:type="character" w:customStyle="1" w:styleId="Nagwek4Znak">
    <w:name w:val="Nagłówek 4 Znak"/>
    <w:link w:val="Nagwek4"/>
    <w:rsid w:val="00AD1BDC"/>
    <w:rPr>
      <w:rFonts w:ascii="Times New Roman" w:eastAsia="Times New Roman" w:hAnsi="Times New Roman"/>
      <w:bCs/>
      <w:sz w:val="24"/>
      <w:szCs w:val="24"/>
    </w:rPr>
  </w:style>
  <w:style w:type="character" w:customStyle="1" w:styleId="Nagwek7Znak">
    <w:name w:val="Nagłówek 7 Znak"/>
    <w:link w:val="Nagwek7"/>
    <w:rsid w:val="00AD1BDC"/>
    <w:rPr>
      <w:rFonts w:ascii="Times New Roman" w:eastAsia="Times New Roman" w:hAnsi="Times New Roman"/>
      <w:sz w:val="24"/>
      <w:szCs w:val="24"/>
    </w:rPr>
  </w:style>
  <w:style w:type="character" w:customStyle="1" w:styleId="Nagwek8Znak">
    <w:name w:val="Nagłówek 8 Znak"/>
    <w:link w:val="Nagwek8"/>
    <w:rsid w:val="00AD1BDC"/>
    <w:rPr>
      <w:rFonts w:ascii="Times New Roman" w:eastAsia="Times New Roman" w:hAnsi="Times New Roman"/>
      <w:i/>
      <w:iCs/>
      <w:sz w:val="24"/>
      <w:szCs w:val="24"/>
    </w:rPr>
  </w:style>
  <w:style w:type="character" w:customStyle="1" w:styleId="Nagwek9Znak">
    <w:name w:val="Nagłówek 9 Znak"/>
    <w:link w:val="Nagwek9"/>
    <w:rsid w:val="00AD1BDC"/>
    <w:rPr>
      <w:rFonts w:ascii="Arial" w:eastAsia="Times New Roman" w:hAnsi="Arial" w:cs="Arial"/>
      <w:sz w:val="22"/>
      <w:szCs w:val="22"/>
    </w:rPr>
  </w:style>
  <w:style w:type="character" w:customStyle="1" w:styleId="Stopka0">
    <w:name w:val="Stopka_"/>
    <w:link w:val="Stopka1"/>
    <w:rsid w:val="00A168CC"/>
    <w:rPr>
      <w:sz w:val="19"/>
      <w:szCs w:val="19"/>
      <w:shd w:val="clear" w:color="auto" w:fill="FFFFFF"/>
    </w:rPr>
  </w:style>
  <w:style w:type="paragraph" w:customStyle="1" w:styleId="Stopka1">
    <w:name w:val="Stopka1"/>
    <w:basedOn w:val="Normalny"/>
    <w:link w:val="Stopka0"/>
    <w:rsid w:val="00A168CC"/>
    <w:pPr>
      <w:shd w:val="clear" w:color="auto" w:fill="FFFFFF"/>
      <w:spacing w:line="226" w:lineRule="exact"/>
      <w:ind w:hanging="300"/>
    </w:pPr>
    <w:rPr>
      <w:rFonts w:ascii="Calibri" w:eastAsia="Calibri" w:hAnsi="Calibri"/>
      <w:sz w:val="19"/>
      <w:szCs w:val="19"/>
      <w:lang w:val="x-none" w:eastAsia="x-none"/>
    </w:rPr>
  </w:style>
  <w:style w:type="character" w:customStyle="1" w:styleId="text2bold">
    <w:name w:val="text2 bold"/>
    <w:basedOn w:val="Domylnaczcionkaakapitu"/>
    <w:rsid w:val="00871B7C"/>
  </w:style>
  <w:style w:type="paragraph" w:styleId="Podtytu">
    <w:name w:val="Subtitle"/>
    <w:basedOn w:val="Normalny"/>
    <w:link w:val="PodtytuZnak"/>
    <w:qFormat/>
    <w:rsid w:val="002104A5"/>
    <w:pPr>
      <w:jc w:val="center"/>
    </w:pPr>
    <w:rPr>
      <w:rFonts w:eastAsia="Times New Roman"/>
      <w:b/>
      <w:sz w:val="40"/>
      <w:szCs w:val="20"/>
      <w:lang w:val="x-none" w:eastAsia="x-none"/>
    </w:rPr>
  </w:style>
  <w:style w:type="character" w:customStyle="1" w:styleId="PodtytuZnak">
    <w:name w:val="Podtytuł Znak"/>
    <w:link w:val="Podtytu"/>
    <w:rsid w:val="002104A5"/>
    <w:rPr>
      <w:rFonts w:ascii="Times New Roman" w:eastAsia="Times New Roman" w:hAnsi="Times New Roman"/>
      <w:b/>
      <w:sz w:val="40"/>
    </w:rPr>
  </w:style>
  <w:style w:type="paragraph" w:customStyle="1" w:styleId="Tekstpodstawowywcity31">
    <w:name w:val="Tekst podstawowy wcięty 31"/>
    <w:basedOn w:val="Normalny"/>
    <w:rsid w:val="00CD5D02"/>
    <w:pPr>
      <w:suppressAutoHyphens/>
      <w:spacing w:after="120"/>
      <w:ind w:left="283"/>
    </w:pPr>
    <w:rPr>
      <w:sz w:val="16"/>
      <w:szCs w:val="16"/>
      <w:lang w:eastAsia="ar-SA"/>
    </w:rPr>
  </w:style>
  <w:style w:type="character" w:customStyle="1" w:styleId="AkapitzlistZnak">
    <w:name w:val="Akapit z listą Znak"/>
    <w:link w:val="Akapitzlist"/>
    <w:uiPriority w:val="99"/>
    <w:locked/>
    <w:rsid w:val="00B5251F"/>
    <w:rPr>
      <w:sz w:val="22"/>
      <w:szCs w:val="22"/>
      <w:lang w:eastAsia="en-US"/>
    </w:rPr>
  </w:style>
  <w:style w:type="paragraph" w:styleId="Tekstprzypisudolnego">
    <w:name w:val="footnote text"/>
    <w:basedOn w:val="Normalny"/>
    <w:link w:val="TekstprzypisudolnegoZnak"/>
    <w:uiPriority w:val="99"/>
    <w:semiHidden/>
    <w:unhideWhenUsed/>
    <w:rsid w:val="00512339"/>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512339"/>
    <w:rPr>
      <w:lang w:eastAsia="en-US"/>
    </w:rPr>
  </w:style>
  <w:style w:type="character" w:styleId="Odwoanieprzypisudolnego">
    <w:name w:val="footnote reference"/>
    <w:uiPriority w:val="99"/>
    <w:semiHidden/>
    <w:unhideWhenUsed/>
    <w:rsid w:val="00512339"/>
    <w:rPr>
      <w:vertAlign w:val="superscript"/>
    </w:rPr>
  </w:style>
  <w:style w:type="character" w:customStyle="1" w:styleId="FontStyle47">
    <w:name w:val="Font Style47"/>
    <w:rsid w:val="00AC064E"/>
    <w:rPr>
      <w:rFonts w:ascii="Tahoma" w:hAnsi="Tahoma" w:cs="Tahoma"/>
      <w:sz w:val="18"/>
      <w:szCs w:val="18"/>
    </w:rPr>
  </w:style>
  <w:style w:type="character" w:customStyle="1" w:styleId="ListParagraphChar">
    <w:name w:val="List Paragraph Char"/>
    <w:link w:val="Akapitzlist3"/>
    <w:rsid w:val="005804EA"/>
    <w:rPr>
      <w:kern w:val="2"/>
      <w:sz w:val="24"/>
      <w:szCs w:val="24"/>
    </w:rPr>
  </w:style>
  <w:style w:type="paragraph" w:customStyle="1" w:styleId="Akapitzlist3">
    <w:name w:val="Akapit z listą3"/>
    <w:basedOn w:val="Normalny"/>
    <w:link w:val="ListParagraphChar"/>
    <w:rsid w:val="005804EA"/>
    <w:pPr>
      <w:ind w:left="720"/>
    </w:pPr>
    <w:rPr>
      <w:rFonts w:ascii="Calibri" w:eastAsia="Calibri" w:hAnsi="Calibri"/>
      <w:kern w:val="2"/>
      <w:lang w:val="x-none" w:eastAsia="x-none"/>
    </w:rPr>
  </w:style>
  <w:style w:type="paragraph" w:customStyle="1" w:styleId="ZnakZnakZnakZnakZnakZnak">
    <w:name w:val="Znak Znak Znak Znak Znak Znak"/>
    <w:basedOn w:val="Normalny"/>
    <w:rsid w:val="005804EA"/>
    <w:rPr>
      <w:rFonts w:eastAsia="Times New Roman"/>
    </w:rPr>
  </w:style>
  <w:style w:type="character" w:styleId="Uwydatnienie">
    <w:name w:val="Emphasis"/>
    <w:uiPriority w:val="20"/>
    <w:qFormat/>
    <w:rsid w:val="003276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1973">
      <w:bodyDiv w:val="1"/>
      <w:marLeft w:val="0"/>
      <w:marRight w:val="0"/>
      <w:marTop w:val="0"/>
      <w:marBottom w:val="0"/>
      <w:divBdr>
        <w:top w:val="none" w:sz="0" w:space="0" w:color="auto"/>
        <w:left w:val="none" w:sz="0" w:space="0" w:color="auto"/>
        <w:bottom w:val="none" w:sz="0" w:space="0" w:color="auto"/>
        <w:right w:val="none" w:sz="0" w:space="0" w:color="auto"/>
      </w:divBdr>
    </w:div>
    <w:div w:id="243145329">
      <w:bodyDiv w:val="1"/>
      <w:marLeft w:val="0"/>
      <w:marRight w:val="0"/>
      <w:marTop w:val="0"/>
      <w:marBottom w:val="0"/>
      <w:divBdr>
        <w:top w:val="none" w:sz="0" w:space="0" w:color="auto"/>
        <w:left w:val="none" w:sz="0" w:space="0" w:color="auto"/>
        <w:bottom w:val="none" w:sz="0" w:space="0" w:color="auto"/>
        <w:right w:val="none" w:sz="0" w:space="0" w:color="auto"/>
      </w:divBdr>
    </w:div>
    <w:div w:id="363529851">
      <w:bodyDiv w:val="1"/>
      <w:marLeft w:val="0"/>
      <w:marRight w:val="0"/>
      <w:marTop w:val="0"/>
      <w:marBottom w:val="0"/>
      <w:divBdr>
        <w:top w:val="none" w:sz="0" w:space="0" w:color="auto"/>
        <w:left w:val="none" w:sz="0" w:space="0" w:color="auto"/>
        <w:bottom w:val="none" w:sz="0" w:space="0" w:color="auto"/>
        <w:right w:val="none" w:sz="0" w:space="0" w:color="auto"/>
      </w:divBdr>
    </w:div>
    <w:div w:id="1280988141">
      <w:bodyDiv w:val="1"/>
      <w:marLeft w:val="0"/>
      <w:marRight w:val="0"/>
      <w:marTop w:val="0"/>
      <w:marBottom w:val="0"/>
      <w:divBdr>
        <w:top w:val="none" w:sz="0" w:space="0" w:color="auto"/>
        <w:left w:val="none" w:sz="0" w:space="0" w:color="auto"/>
        <w:bottom w:val="none" w:sz="0" w:space="0" w:color="auto"/>
        <w:right w:val="none" w:sz="0" w:space="0" w:color="auto"/>
      </w:divBdr>
    </w:div>
    <w:div w:id="1734814305">
      <w:bodyDiv w:val="1"/>
      <w:marLeft w:val="0"/>
      <w:marRight w:val="0"/>
      <w:marTop w:val="0"/>
      <w:marBottom w:val="0"/>
      <w:divBdr>
        <w:top w:val="none" w:sz="0" w:space="0" w:color="auto"/>
        <w:left w:val="none" w:sz="0" w:space="0" w:color="auto"/>
        <w:bottom w:val="none" w:sz="0" w:space="0" w:color="auto"/>
        <w:right w:val="none" w:sz="0" w:space="0" w:color="auto"/>
      </w:divBdr>
    </w:div>
    <w:div w:id="205399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schp.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ch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rzanka@wsch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kretariat@wschp.pl" TargetMode="External"/><Relationship Id="rId4" Type="http://schemas.openxmlformats.org/officeDocument/2006/relationships/settings" Target="settings.xml"/><Relationship Id="rId9" Type="http://schemas.openxmlformats.org/officeDocument/2006/relationships/hyperlink" Target="http://www.wschp.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wsch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45542-F7D0-4684-B8E2-CE9C707D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8134</Words>
  <Characters>48808</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56829</CharactersWithSpaces>
  <SharedDoc>false</SharedDoc>
  <HLinks>
    <vt:vector size="36" baseType="variant">
      <vt:variant>
        <vt:i4>6357027</vt:i4>
      </vt:variant>
      <vt:variant>
        <vt:i4>12</vt:i4>
      </vt:variant>
      <vt:variant>
        <vt:i4>0</vt:i4>
      </vt:variant>
      <vt:variant>
        <vt:i4>5</vt:i4>
      </vt:variant>
      <vt:variant>
        <vt:lpwstr>http://www.szpital-bochnia.pl/</vt:lpwstr>
      </vt:variant>
      <vt:variant>
        <vt:lpwstr/>
      </vt:variant>
      <vt:variant>
        <vt:i4>5963835</vt:i4>
      </vt:variant>
      <vt:variant>
        <vt:i4>9</vt:i4>
      </vt:variant>
      <vt:variant>
        <vt:i4>0</vt:i4>
      </vt:variant>
      <vt:variant>
        <vt:i4>5</vt:i4>
      </vt:variant>
      <vt:variant>
        <vt:lpwstr>mailto:zaopatrzenie@szpital-bochnia.pl</vt:lpwstr>
      </vt:variant>
      <vt:variant>
        <vt:lpwstr/>
      </vt:variant>
      <vt:variant>
        <vt:i4>5963835</vt:i4>
      </vt:variant>
      <vt:variant>
        <vt:i4>6</vt:i4>
      </vt:variant>
      <vt:variant>
        <vt:i4>0</vt:i4>
      </vt:variant>
      <vt:variant>
        <vt:i4>5</vt:i4>
      </vt:variant>
      <vt:variant>
        <vt:lpwstr>mailto:zaopatrzenie@szpital-bochnia.pl</vt:lpwstr>
      </vt:variant>
      <vt:variant>
        <vt:lpwstr/>
      </vt:variant>
      <vt:variant>
        <vt:i4>6357027</vt:i4>
      </vt:variant>
      <vt:variant>
        <vt:i4>3</vt:i4>
      </vt:variant>
      <vt:variant>
        <vt:i4>0</vt:i4>
      </vt:variant>
      <vt:variant>
        <vt:i4>5</vt:i4>
      </vt:variant>
      <vt:variant>
        <vt:lpwstr>http://www.szpital-bochnia.pl/</vt:lpwstr>
      </vt:variant>
      <vt:variant>
        <vt:lpwstr/>
      </vt:variant>
      <vt:variant>
        <vt:i4>5963835</vt:i4>
      </vt:variant>
      <vt:variant>
        <vt:i4>0</vt:i4>
      </vt:variant>
      <vt:variant>
        <vt:i4>0</vt:i4>
      </vt:variant>
      <vt:variant>
        <vt:i4>5</vt:i4>
      </vt:variant>
      <vt:variant>
        <vt:lpwstr>mailto:zaopatrzenie@szpital-bochnia.pl</vt:lpwstr>
      </vt:variant>
      <vt:variant>
        <vt:lpwstr/>
      </vt:variant>
      <vt:variant>
        <vt:i4>1048585</vt:i4>
      </vt:variant>
      <vt:variant>
        <vt:i4>0</vt:i4>
      </vt:variant>
      <vt:variant>
        <vt:i4>0</vt:i4>
      </vt:variant>
      <vt:variant>
        <vt:i4>5</vt:i4>
      </vt:variant>
      <vt:variant>
        <vt:lpwstr>http://www.wschp.pl/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Wiktoria Wójcik</cp:lastModifiedBy>
  <cp:revision>2</cp:revision>
  <cp:lastPrinted>2017-10-30T17:20:00Z</cp:lastPrinted>
  <dcterms:created xsi:type="dcterms:W3CDTF">2017-10-30T18:41:00Z</dcterms:created>
  <dcterms:modified xsi:type="dcterms:W3CDTF">2017-10-30T18:41:00Z</dcterms:modified>
</cp:coreProperties>
</file>